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606"/>
        <w:tblW w:w="10173" w:type="dxa"/>
        <w:tblLook w:val="04A0" w:firstRow="1" w:lastRow="0" w:firstColumn="1" w:lastColumn="0" w:noHBand="0" w:noVBand="1"/>
      </w:tblPr>
      <w:tblGrid>
        <w:gridCol w:w="4219"/>
        <w:gridCol w:w="5954"/>
      </w:tblGrid>
      <w:tr w:rsidR="00200644" w14:paraId="1855518E" w14:textId="77777777" w:rsidTr="00200644">
        <w:tc>
          <w:tcPr>
            <w:tcW w:w="4219" w:type="dxa"/>
            <w:vMerge w:val="restart"/>
            <w:hideMark/>
          </w:tcPr>
          <w:p w14:paraId="33F6451E" w14:textId="2894D116" w:rsidR="00200644" w:rsidRDefault="00200644" w:rsidP="00200644">
            <w:pPr>
              <w:tabs>
                <w:tab w:val="center" w:pos="4111"/>
              </w:tabs>
              <w:ind w:right="15"/>
              <w:jc w:val="right"/>
              <w:rPr>
                <w:rFonts w:ascii="Arial" w:hAnsi="Arial" w:cs="Arial"/>
                <w:b/>
                <w:spacing w:val="-14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84ED961" wp14:editId="7025FAED">
                  <wp:simplePos x="0" y="0"/>
                  <wp:positionH relativeFrom="column">
                    <wp:posOffset>121920</wp:posOffset>
                  </wp:positionH>
                  <wp:positionV relativeFrom="paragraph">
                    <wp:posOffset>202565</wp:posOffset>
                  </wp:positionV>
                  <wp:extent cx="2103755" cy="884555"/>
                  <wp:effectExtent l="0" t="0" r="0" b="0"/>
                  <wp:wrapSquare wrapText="bothSides"/>
                  <wp:docPr id="65195978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3755" cy="8845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954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hideMark/>
          </w:tcPr>
          <w:p w14:paraId="09C65270" w14:textId="77777777" w:rsidR="00200644" w:rsidRDefault="00200644" w:rsidP="00200644">
            <w:pPr>
              <w:tabs>
                <w:tab w:val="center" w:pos="4111"/>
              </w:tabs>
              <w:spacing w:after="120"/>
              <w:ind w:right="17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pacing w:val="-14"/>
              </w:rPr>
              <w:t xml:space="preserve">Муниципальное бюджетное учреждение дополнительного образования </w:t>
            </w:r>
            <w:r>
              <w:rPr>
                <w:rFonts w:ascii="Arial" w:hAnsi="Arial" w:cs="Arial"/>
                <w:b/>
              </w:rPr>
              <w:t xml:space="preserve">«Спортивная школа олимпийского резерва </w:t>
            </w:r>
            <w:r>
              <w:rPr>
                <w:rFonts w:ascii="Arial" w:hAnsi="Arial" w:cs="Arial"/>
                <w:b/>
                <w:spacing w:val="2"/>
              </w:rPr>
              <w:t>«</w:t>
            </w:r>
            <w:proofErr w:type="spellStart"/>
            <w:r>
              <w:rPr>
                <w:rFonts w:ascii="Arial" w:hAnsi="Arial" w:cs="Arial"/>
                <w:b/>
                <w:spacing w:val="2"/>
              </w:rPr>
              <w:t>Корё</w:t>
            </w:r>
            <w:proofErr w:type="spellEnd"/>
            <w:r>
              <w:rPr>
                <w:rFonts w:ascii="Arial" w:hAnsi="Arial" w:cs="Arial"/>
                <w:b/>
                <w:spacing w:val="2"/>
              </w:rPr>
              <w:t>» по тхэквондо» города Челябинска</w:t>
            </w:r>
          </w:p>
        </w:tc>
      </w:tr>
      <w:tr w:rsidR="00200644" w14:paraId="554D19D3" w14:textId="77777777" w:rsidTr="00200644">
        <w:tc>
          <w:tcPr>
            <w:tcW w:w="0" w:type="auto"/>
            <w:vMerge/>
            <w:vAlign w:val="center"/>
            <w:hideMark/>
          </w:tcPr>
          <w:p w14:paraId="1C267746" w14:textId="77777777" w:rsidR="00200644" w:rsidRDefault="00200644" w:rsidP="00200644">
            <w:pPr>
              <w:rPr>
                <w:rFonts w:ascii="Arial" w:hAnsi="Arial" w:cs="Arial"/>
                <w:b/>
                <w:spacing w:val="-14"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14:paraId="0ABA853C" w14:textId="77777777" w:rsidR="00200644" w:rsidRDefault="00200644" w:rsidP="00200644">
            <w:pPr>
              <w:spacing w:before="120"/>
              <w:jc w:val="both"/>
              <w:rPr>
                <w:rFonts w:ascii="Arial" w:hAnsi="Arial" w:cs="Arial"/>
                <w:b/>
                <w:color w:val="333333"/>
                <w:spacing w:val="32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33333"/>
                <w:spacing w:val="32"/>
                <w:sz w:val="16"/>
                <w:szCs w:val="16"/>
              </w:rPr>
              <w:t>454091, г. Челябинск, ул. Энгельса, д. 43, офис 511</w:t>
            </w:r>
          </w:p>
          <w:p w14:paraId="3096093E" w14:textId="77777777" w:rsidR="00200644" w:rsidRDefault="00200644" w:rsidP="00200644">
            <w:pPr>
              <w:jc w:val="both"/>
              <w:rPr>
                <w:rFonts w:ascii="Arial" w:hAnsi="Arial" w:cs="Arial"/>
                <w:b/>
                <w:color w:val="333333"/>
                <w:spacing w:val="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33333"/>
                <w:spacing w:val="6"/>
                <w:sz w:val="16"/>
                <w:szCs w:val="16"/>
              </w:rPr>
              <w:t>тел./факс (351) 263-93-14; (351) 266-07-77. Е-</w:t>
            </w:r>
            <w:r>
              <w:rPr>
                <w:rFonts w:ascii="Arial" w:hAnsi="Arial" w:cs="Arial"/>
                <w:b/>
                <w:color w:val="333333"/>
                <w:spacing w:val="6"/>
                <w:sz w:val="16"/>
                <w:szCs w:val="16"/>
                <w:lang w:val="en-US"/>
              </w:rPr>
              <w:t>mail</w:t>
            </w:r>
            <w:r>
              <w:rPr>
                <w:rFonts w:ascii="Arial" w:hAnsi="Arial" w:cs="Arial"/>
                <w:b/>
                <w:color w:val="333333"/>
                <w:spacing w:val="6"/>
                <w:sz w:val="16"/>
                <w:szCs w:val="16"/>
              </w:rPr>
              <w:t xml:space="preserve">: </w:t>
            </w:r>
            <w:proofErr w:type="spellStart"/>
            <w:r>
              <w:rPr>
                <w:rFonts w:ascii="Arial" w:hAnsi="Arial" w:cs="Arial"/>
                <w:b/>
                <w:color w:val="333333"/>
                <w:spacing w:val="6"/>
                <w:sz w:val="16"/>
                <w:szCs w:val="16"/>
                <w:lang w:val="en-US"/>
              </w:rPr>
              <w:t>koryoclub</w:t>
            </w:r>
            <w:proofErr w:type="spellEnd"/>
            <w:r>
              <w:rPr>
                <w:rFonts w:ascii="Arial" w:hAnsi="Arial" w:cs="Arial"/>
                <w:b/>
                <w:color w:val="333333"/>
                <w:spacing w:val="6"/>
                <w:sz w:val="16"/>
                <w:szCs w:val="16"/>
              </w:rPr>
              <w:t>@</w:t>
            </w:r>
            <w:r>
              <w:rPr>
                <w:rFonts w:ascii="Arial" w:hAnsi="Arial" w:cs="Arial"/>
                <w:b/>
                <w:color w:val="333333"/>
                <w:spacing w:val="6"/>
                <w:sz w:val="16"/>
                <w:szCs w:val="16"/>
                <w:lang w:val="en-US"/>
              </w:rPr>
              <w:t>mail</w:t>
            </w:r>
            <w:r>
              <w:rPr>
                <w:rFonts w:ascii="Arial" w:hAnsi="Arial" w:cs="Arial"/>
                <w:b/>
                <w:color w:val="333333"/>
                <w:spacing w:val="6"/>
                <w:sz w:val="16"/>
                <w:szCs w:val="16"/>
              </w:rPr>
              <w:t>.</w:t>
            </w:r>
            <w:proofErr w:type="spellStart"/>
            <w:r>
              <w:rPr>
                <w:rFonts w:ascii="Arial" w:hAnsi="Arial" w:cs="Arial"/>
                <w:b/>
                <w:color w:val="333333"/>
                <w:spacing w:val="6"/>
                <w:sz w:val="16"/>
                <w:szCs w:val="16"/>
                <w:lang w:val="en-US"/>
              </w:rPr>
              <w:t>ru</w:t>
            </w:r>
            <w:proofErr w:type="spellEnd"/>
          </w:p>
          <w:p w14:paraId="06ED5D14" w14:textId="77777777" w:rsidR="00200644" w:rsidRDefault="00200644" w:rsidP="00200644">
            <w:pPr>
              <w:jc w:val="both"/>
              <w:rPr>
                <w:rFonts w:ascii="Arial" w:hAnsi="Arial" w:cs="Arial"/>
                <w:b/>
                <w:color w:val="333333"/>
                <w:sz w:val="4"/>
                <w:szCs w:val="4"/>
              </w:rPr>
            </w:pPr>
          </w:p>
          <w:p w14:paraId="5B187BAA" w14:textId="77777777" w:rsidR="00200644" w:rsidRDefault="00200644" w:rsidP="00200644">
            <w:pPr>
              <w:tabs>
                <w:tab w:val="center" w:pos="4111"/>
              </w:tabs>
              <w:ind w:right="15"/>
              <w:jc w:val="both"/>
              <w:rPr>
                <w:rFonts w:ascii="Arial" w:hAnsi="Arial" w:cs="Arial"/>
                <w:b/>
                <w:spacing w:val="-14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333333"/>
                <w:sz w:val="16"/>
                <w:szCs w:val="16"/>
              </w:rPr>
              <w:t>ОКПО 74218499, ОГРН 1047424554440, ИНН / КПП 7453140305 / 745301001</w:t>
            </w:r>
          </w:p>
        </w:tc>
      </w:tr>
    </w:tbl>
    <w:p w14:paraId="7C4CE9CF" w14:textId="77777777" w:rsidR="00FD6CD9" w:rsidRPr="00896D60" w:rsidRDefault="00FD6CD9" w:rsidP="00FD6CD9">
      <w:pPr>
        <w:jc w:val="center"/>
        <w:rPr>
          <w:sz w:val="24"/>
          <w:szCs w:val="24"/>
        </w:rPr>
      </w:pPr>
    </w:p>
    <w:p w14:paraId="2DB29C2B" w14:textId="77777777" w:rsidR="00FD6CD9" w:rsidRDefault="00FD6CD9" w:rsidP="00FD6CD9">
      <w:pPr>
        <w:contextualSpacing/>
        <w:jc w:val="center"/>
        <w:outlineLvl w:val="2"/>
        <w:rPr>
          <w:rFonts w:eastAsia="Calibri"/>
          <w:bCs/>
          <w:color w:val="000000"/>
          <w:sz w:val="24"/>
          <w:szCs w:val="24"/>
        </w:rPr>
      </w:pPr>
    </w:p>
    <w:p w14:paraId="381DDBBD" w14:textId="77777777" w:rsidR="00FD6CD9" w:rsidRPr="00896D60" w:rsidRDefault="00FD6CD9" w:rsidP="00FD6CD9">
      <w:pPr>
        <w:contextualSpacing/>
        <w:jc w:val="center"/>
        <w:outlineLvl w:val="2"/>
        <w:rPr>
          <w:rFonts w:eastAsia="Calibri"/>
          <w:bCs/>
          <w:color w:val="000000"/>
          <w:sz w:val="24"/>
          <w:szCs w:val="24"/>
        </w:rPr>
      </w:pPr>
    </w:p>
    <w:p w14:paraId="6C83AB63" w14:textId="77777777" w:rsidR="00FD6CD9" w:rsidRDefault="00FD6CD9" w:rsidP="00FD6CD9">
      <w:pPr>
        <w:contextualSpacing/>
        <w:jc w:val="center"/>
        <w:outlineLvl w:val="2"/>
        <w:rPr>
          <w:rFonts w:eastAsia="Calibri"/>
          <w:bCs/>
          <w:color w:val="000000"/>
          <w:sz w:val="24"/>
          <w:szCs w:val="24"/>
        </w:rPr>
      </w:pPr>
    </w:p>
    <w:tbl>
      <w:tblPr>
        <w:tblStyle w:val="a5"/>
        <w:tblpPr w:leftFromText="180" w:rightFromText="180" w:vertAnchor="page" w:horzAnchor="margin" w:tblpY="3667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245"/>
      </w:tblGrid>
      <w:tr w:rsidR="00200644" w14:paraId="0992DB1F" w14:textId="77777777" w:rsidTr="00200644">
        <w:trPr>
          <w:trHeight w:val="1266"/>
        </w:trPr>
        <w:tc>
          <w:tcPr>
            <w:tcW w:w="4644" w:type="dxa"/>
            <w:shd w:val="clear" w:color="auto" w:fill="auto"/>
          </w:tcPr>
          <w:p w14:paraId="738E37AF" w14:textId="77777777" w:rsidR="00200644" w:rsidRPr="00BD06FF" w:rsidRDefault="00200644" w:rsidP="00200644">
            <w:pPr>
              <w:ind w:firstLine="35"/>
              <w:rPr>
                <w:sz w:val="24"/>
                <w:szCs w:val="24"/>
              </w:rPr>
            </w:pPr>
            <w:r w:rsidRPr="00BD06FF">
              <w:rPr>
                <w:sz w:val="24"/>
                <w:szCs w:val="24"/>
              </w:rPr>
              <w:t>СОГЛАСОВАНО</w:t>
            </w:r>
          </w:p>
          <w:p w14:paraId="31FB26D7" w14:textId="77777777" w:rsidR="00200644" w:rsidRPr="00BD06FF" w:rsidRDefault="00200644" w:rsidP="00200644">
            <w:pPr>
              <w:rPr>
                <w:sz w:val="24"/>
                <w:szCs w:val="24"/>
              </w:rPr>
            </w:pPr>
            <w:r w:rsidRPr="00BD06FF">
              <w:rPr>
                <w:sz w:val="24"/>
                <w:szCs w:val="24"/>
              </w:rPr>
              <w:t>Педагогическим советом</w:t>
            </w:r>
            <w:r w:rsidRPr="00BD06FF">
              <w:rPr>
                <w:sz w:val="24"/>
                <w:szCs w:val="24"/>
              </w:rPr>
              <w:br/>
              <w:t>МБУДО СШОР «</w:t>
            </w:r>
            <w:proofErr w:type="spellStart"/>
            <w:r w:rsidRPr="00BD06FF">
              <w:rPr>
                <w:sz w:val="24"/>
                <w:szCs w:val="24"/>
              </w:rPr>
              <w:t>Корё</w:t>
            </w:r>
            <w:proofErr w:type="spellEnd"/>
            <w:r w:rsidRPr="00BD06FF">
              <w:rPr>
                <w:sz w:val="24"/>
                <w:szCs w:val="24"/>
              </w:rPr>
              <w:t>» г. Челябинска</w:t>
            </w:r>
          </w:p>
          <w:p w14:paraId="0B0DE019" w14:textId="77777777" w:rsidR="00200644" w:rsidRDefault="00200644" w:rsidP="00200644">
            <w:pPr>
              <w:rPr>
                <w:color w:val="000000"/>
                <w:sz w:val="26"/>
                <w:szCs w:val="26"/>
              </w:rPr>
            </w:pPr>
            <w:r w:rsidRPr="00BD06FF">
              <w:rPr>
                <w:sz w:val="24"/>
                <w:szCs w:val="24"/>
              </w:rPr>
              <w:t>(протокол от 31 марта 2023 г. № 01)</w:t>
            </w:r>
          </w:p>
        </w:tc>
        <w:tc>
          <w:tcPr>
            <w:tcW w:w="5245" w:type="dxa"/>
          </w:tcPr>
          <w:p w14:paraId="2E5AD854" w14:textId="77777777" w:rsidR="00200644" w:rsidRPr="00BD06FF" w:rsidRDefault="00200644" w:rsidP="00200644">
            <w:pPr>
              <w:ind w:firstLine="1447"/>
              <w:rPr>
                <w:color w:val="000000"/>
                <w:sz w:val="24"/>
                <w:szCs w:val="24"/>
              </w:rPr>
            </w:pPr>
            <w:r w:rsidRPr="00BD06FF">
              <w:rPr>
                <w:color w:val="000000"/>
                <w:sz w:val="24"/>
                <w:szCs w:val="24"/>
              </w:rPr>
              <w:t>УТВЕРЖДЕНО</w:t>
            </w:r>
          </w:p>
          <w:p w14:paraId="6E29DFA9" w14:textId="77777777" w:rsidR="00200644" w:rsidRPr="00BD06FF" w:rsidRDefault="00200644" w:rsidP="00200644">
            <w:pPr>
              <w:ind w:firstLine="1447"/>
              <w:rPr>
                <w:color w:val="000000"/>
                <w:sz w:val="24"/>
                <w:szCs w:val="24"/>
              </w:rPr>
            </w:pPr>
            <w:r w:rsidRPr="00BD06FF">
              <w:rPr>
                <w:color w:val="000000"/>
                <w:sz w:val="24"/>
                <w:szCs w:val="24"/>
              </w:rPr>
              <w:t>приказом МБУДО СШОР «</w:t>
            </w:r>
            <w:proofErr w:type="spellStart"/>
            <w:r w:rsidRPr="00BD06FF">
              <w:rPr>
                <w:color w:val="000000"/>
                <w:sz w:val="24"/>
                <w:szCs w:val="24"/>
              </w:rPr>
              <w:t>Корё</w:t>
            </w:r>
            <w:proofErr w:type="spellEnd"/>
            <w:r w:rsidRPr="00BD06FF">
              <w:rPr>
                <w:color w:val="000000"/>
                <w:sz w:val="24"/>
                <w:szCs w:val="24"/>
              </w:rPr>
              <w:t xml:space="preserve">» </w:t>
            </w:r>
          </w:p>
          <w:p w14:paraId="57764BBB" w14:textId="77777777" w:rsidR="00200644" w:rsidRPr="00BD06FF" w:rsidRDefault="00200644" w:rsidP="00200644">
            <w:pPr>
              <w:tabs>
                <w:tab w:val="left" w:pos="2971"/>
              </w:tabs>
              <w:ind w:firstLine="1447"/>
              <w:rPr>
                <w:color w:val="000000"/>
                <w:sz w:val="24"/>
                <w:szCs w:val="24"/>
              </w:rPr>
            </w:pPr>
            <w:r w:rsidRPr="00BD06FF">
              <w:rPr>
                <w:color w:val="000000"/>
                <w:sz w:val="24"/>
                <w:szCs w:val="24"/>
              </w:rPr>
              <w:t>г. Челябинска</w:t>
            </w:r>
          </w:p>
          <w:p w14:paraId="70443027" w14:textId="77777777" w:rsidR="00200644" w:rsidRPr="00BD06FF" w:rsidRDefault="00200644" w:rsidP="00200644">
            <w:pPr>
              <w:ind w:firstLine="1447"/>
              <w:rPr>
                <w:color w:val="000000"/>
                <w:sz w:val="24"/>
                <w:szCs w:val="24"/>
              </w:rPr>
            </w:pPr>
            <w:r w:rsidRPr="00BD06FF">
              <w:rPr>
                <w:color w:val="000000"/>
                <w:sz w:val="24"/>
                <w:szCs w:val="24"/>
              </w:rPr>
              <w:t xml:space="preserve">от </w:t>
            </w:r>
            <w:r w:rsidRPr="00BD06FF">
              <w:rPr>
                <w:sz w:val="24"/>
                <w:szCs w:val="24"/>
              </w:rPr>
              <w:t>«31» марта 2023 г.</w:t>
            </w:r>
            <w:r w:rsidRPr="00BD06FF">
              <w:rPr>
                <w:color w:val="000000"/>
                <w:sz w:val="24"/>
                <w:szCs w:val="24"/>
              </w:rPr>
              <w:t xml:space="preserve"> № 15/2</w:t>
            </w:r>
          </w:p>
          <w:p w14:paraId="02F8459A" w14:textId="77777777" w:rsidR="00200644" w:rsidRDefault="00200644" w:rsidP="00200644">
            <w:pPr>
              <w:rPr>
                <w:color w:val="000000"/>
                <w:sz w:val="26"/>
                <w:szCs w:val="26"/>
              </w:rPr>
            </w:pPr>
          </w:p>
        </w:tc>
      </w:tr>
    </w:tbl>
    <w:p w14:paraId="1252EAFB" w14:textId="77777777" w:rsidR="00FD6CD9" w:rsidRDefault="00FD6CD9" w:rsidP="00FD6CD9">
      <w:pPr>
        <w:contextualSpacing/>
        <w:jc w:val="center"/>
        <w:outlineLvl w:val="2"/>
        <w:rPr>
          <w:rFonts w:eastAsia="Calibri"/>
          <w:bCs/>
          <w:color w:val="000000"/>
          <w:sz w:val="24"/>
          <w:szCs w:val="24"/>
        </w:rPr>
      </w:pPr>
    </w:p>
    <w:p w14:paraId="120D55F6" w14:textId="77777777" w:rsidR="00FD6CD9" w:rsidRDefault="00FD6CD9" w:rsidP="00FD6CD9">
      <w:pPr>
        <w:contextualSpacing/>
        <w:jc w:val="center"/>
        <w:outlineLvl w:val="2"/>
        <w:rPr>
          <w:rFonts w:eastAsia="Calibri"/>
          <w:bCs/>
          <w:color w:val="000000"/>
          <w:sz w:val="24"/>
          <w:szCs w:val="24"/>
        </w:rPr>
      </w:pPr>
    </w:p>
    <w:p w14:paraId="24A76961" w14:textId="77777777" w:rsidR="00FD6CD9" w:rsidRDefault="00FD6CD9" w:rsidP="00FD6CD9">
      <w:pPr>
        <w:contextualSpacing/>
        <w:jc w:val="center"/>
        <w:outlineLvl w:val="2"/>
        <w:rPr>
          <w:rFonts w:eastAsia="Calibri"/>
          <w:bCs/>
          <w:color w:val="000000"/>
          <w:sz w:val="24"/>
          <w:szCs w:val="24"/>
        </w:rPr>
      </w:pPr>
    </w:p>
    <w:p w14:paraId="45826BC1" w14:textId="77777777" w:rsidR="00FD6CD9" w:rsidRDefault="00FD6CD9" w:rsidP="00FD6CD9">
      <w:pPr>
        <w:contextualSpacing/>
        <w:jc w:val="center"/>
        <w:outlineLvl w:val="2"/>
        <w:rPr>
          <w:rFonts w:eastAsia="Calibri"/>
          <w:bCs/>
          <w:color w:val="000000"/>
          <w:sz w:val="24"/>
          <w:szCs w:val="24"/>
        </w:rPr>
      </w:pPr>
    </w:p>
    <w:p w14:paraId="376CA9D3" w14:textId="77777777" w:rsidR="00FD6CD9" w:rsidRDefault="00FD6CD9" w:rsidP="00FD6CD9">
      <w:pPr>
        <w:contextualSpacing/>
        <w:jc w:val="center"/>
        <w:outlineLvl w:val="2"/>
        <w:rPr>
          <w:rFonts w:eastAsia="Calibri"/>
          <w:bCs/>
          <w:color w:val="000000"/>
          <w:sz w:val="24"/>
          <w:szCs w:val="24"/>
        </w:rPr>
      </w:pPr>
    </w:p>
    <w:p w14:paraId="5EBBCDE8" w14:textId="77777777" w:rsidR="00FD6CD9" w:rsidRDefault="00FD6CD9" w:rsidP="00FD6CD9">
      <w:pPr>
        <w:contextualSpacing/>
        <w:jc w:val="center"/>
        <w:outlineLvl w:val="2"/>
        <w:rPr>
          <w:rFonts w:eastAsia="Calibri"/>
          <w:bCs/>
          <w:color w:val="000000"/>
          <w:sz w:val="24"/>
          <w:szCs w:val="24"/>
        </w:rPr>
      </w:pPr>
    </w:p>
    <w:p w14:paraId="65D71758" w14:textId="77777777" w:rsidR="00FD6CD9" w:rsidRDefault="00FD6CD9" w:rsidP="00FD6CD9">
      <w:pPr>
        <w:contextualSpacing/>
        <w:jc w:val="center"/>
        <w:outlineLvl w:val="2"/>
        <w:rPr>
          <w:rFonts w:eastAsia="Calibri"/>
          <w:bCs/>
          <w:color w:val="000000"/>
          <w:sz w:val="24"/>
          <w:szCs w:val="24"/>
        </w:rPr>
      </w:pPr>
    </w:p>
    <w:p w14:paraId="07A7718D" w14:textId="77777777" w:rsidR="00FD6CD9" w:rsidRPr="00896D60" w:rsidRDefault="00FD6CD9" w:rsidP="00FD6CD9">
      <w:pPr>
        <w:contextualSpacing/>
        <w:jc w:val="center"/>
        <w:outlineLvl w:val="2"/>
        <w:rPr>
          <w:rFonts w:eastAsia="Calibri"/>
          <w:bCs/>
          <w:color w:val="000000"/>
          <w:sz w:val="24"/>
          <w:szCs w:val="24"/>
        </w:rPr>
      </w:pPr>
    </w:p>
    <w:p w14:paraId="3DBBD4E3" w14:textId="77777777" w:rsidR="00FD6CD9" w:rsidRDefault="00FD6CD9" w:rsidP="00FD6CD9">
      <w:pPr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ПОЛОЖЕНИЕ</w:t>
      </w:r>
    </w:p>
    <w:p w14:paraId="69E2D7D0" w14:textId="794EFE12" w:rsidR="00FD6CD9" w:rsidRPr="00B853C6" w:rsidRDefault="00FD6CD9" w:rsidP="00FD6CD9">
      <w:pPr>
        <w:spacing w:line="276" w:lineRule="auto"/>
        <w:jc w:val="center"/>
        <w:rPr>
          <w:b/>
          <w:bCs/>
          <w:caps/>
          <w:sz w:val="24"/>
          <w:szCs w:val="24"/>
        </w:rPr>
      </w:pPr>
      <w:r w:rsidRPr="00B853C6">
        <w:rPr>
          <w:b/>
          <w:bCs/>
          <w:caps/>
          <w:sz w:val="24"/>
          <w:szCs w:val="24"/>
        </w:rPr>
        <w:t xml:space="preserve">о </w:t>
      </w:r>
      <w:r>
        <w:rPr>
          <w:b/>
          <w:bCs/>
          <w:caps/>
          <w:sz w:val="24"/>
          <w:szCs w:val="24"/>
        </w:rPr>
        <w:t>ПЕДАГОГИЧЕСКОМ (ТРЕНЕРСКОМ) СОВЕТЕ</w:t>
      </w:r>
    </w:p>
    <w:p w14:paraId="7C66AAB7" w14:textId="0A984600" w:rsidR="00FD6CD9" w:rsidRDefault="00FD6CD9" w:rsidP="00FD6CD9">
      <w:pPr>
        <w:spacing w:line="276" w:lineRule="auto"/>
        <w:jc w:val="center"/>
        <w:rPr>
          <w:b/>
          <w:bCs/>
          <w:sz w:val="24"/>
          <w:szCs w:val="24"/>
        </w:rPr>
      </w:pPr>
    </w:p>
    <w:p w14:paraId="09B02851" w14:textId="77777777" w:rsidR="00FD6CD9" w:rsidRDefault="00FD6CD9" w:rsidP="00FD6CD9">
      <w:pPr>
        <w:jc w:val="center"/>
        <w:rPr>
          <w:b/>
          <w:bCs/>
          <w:sz w:val="24"/>
          <w:szCs w:val="24"/>
        </w:rPr>
      </w:pPr>
    </w:p>
    <w:p w14:paraId="46076C63" w14:textId="77777777" w:rsidR="00FD6CD9" w:rsidRDefault="00FD6CD9" w:rsidP="00FD6CD9">
      <w:pPr>
        <w:jc w:val="center"/>
        <w:rPr>
          <w:b/>
          <w:bCs/>
          <w:sz w:val="24"/>
          <w:szCs w:val="24"/>
        </w:rPr>
      </w:pPr>
    </w:p>
    <w:p w14:paraId="25D5FE50" w14:textId="77777777" w:rsidR="00FD6CD9" w:rsidRDefault="00FD6CD9" w:rsidP="00FD6CD9">
      <w:pPr>
        <w:jc w:val="center"/>
        <w:rPr>
          <w:b/>
          <w:bCs/>
          <w:sz w:val="24"/>
          <w:szCs w:val="24"/>
        </w:rPr>
      </w:pPr>
    </w:p>
    <w:p w14:paraId="1D8A0F91" w14:textId="77777777" w:rsidR="00FD6CD9" w:rsidRDefault="00FD6CD9" w:rsidP="00FD6CD9">
      <w:pPr>
        <w:jc w:val="center"/>
        <w:rPr>
          <w:b/>
          <w:bCs/>
          <w:sz w:val="24"/>
          <w:szCs w:val="24"/>
        </w:rPr>
      </w:pPr>
    </w:p>
    <w:p w14:paraId="5483F29C" w14:textId="77777777" w:rsidR="00FD6CD9" w:rsidRDefault="00FD6CD9" w:rsidP="00FD6CD9">
      <w:pPr>
        <w:jc w:val="center"/>
        <w:rPr>
          <w:b/>
          <w:bCs/>
          <w:sz w:val="24"/>
          <w:szCs w:val="24"/>
        </w:rPr>
      </w:pPr>
    </w:p>
    <w:p w14:paraId="64FF28B4" w14:textId="77777777" w:rsidR="00FD6CD9" w:rsidRDefault="00FD6CD9" w:rsidP="00FD6CD9">
      <w:pPr>
        <w:jc w:val="center"/>
        <w:rPr>
          <w:b/>
          <w:bCs/>
          <w:sz w:val="24"/>
          <w:szCs w:val="24"/>
        </w:rPr>
      </w:pPr>
    </w:p>
    <w:p w14:paraId="2BC98005" w14:textId="77777777" w:rsidR="00FD6CD9" w:rsidRDefault="00FD6CD9" w:rsidP="00FD6CD9">
      <w:pPr>
        <w:jc w:val="center"/>
        <w:rPr>
          <w:b/>
          <w:bCs/>
          <w:sz w:val="24"/>
          <w:szCs w:val="24"/>
        </w:rPr>
      </w:pPr>
    </w:p>
    <w:p w14:paraId="6C41189B" w14:textId="77777777" w:rsidR="00FD6CD9" w:rsidRDefault="00FD6CD9" w:rsidP="00FD6CD9">
      <w:pPr>
        <w:jc w:val="center"/>
        <w:rPr>
          <w:b/>
          <w:bCs/>
          <w:sz w:val="24"/>
          <w:szCs w:val="24"/>
        </w:rPr>
      </w:pPr>
    </w:p>
    <w:p w14:paraId="1859D584" w14:textId="77777777" w:rsidR="00FD6CD9" w:rsidRDefault="00FD6CD9" w:rsidP="00FD6CD9">
      <w:pPr>
        <w:jc w:val="center"/>
        <w:rPr>
          <w:b/>
          <w:bCs/>
          <w:sz w:val="24"/>
          <w:szCs w:val="24"/>
        </w:rPr>
      </w:pPr>
    </w:p>
    <w:p w14:paraId="4960EF4F" w14:textId="77777777" w:rsidR="00FD6CD9" w:rsidRDefault="00FD6CD9" w:rsidP="00FD6CD9">
      <w:pPr>
        <w:jc w:val="center"/>
        <w:rPr>
          <w:b/>
          <w:bCs/>
          <w:sz w:val="24"/>
          <w:szCs w:val="24"/>
        </w:rPr>
      </w:pPr>
    </w:p>
    <w:p w14:paraId="26C9990B" w14:textId="77777777" w:rsidR="00FD6CD9" w:rsidRDefault="00FD6CD9" w:rsidP="00FD6CD9">
      <w:pPr>
        <w:jc w:val="center"/>
        <w:rPr>
          <w:b/>
          <w:bCs/>
          <w:sz w:val="24"/>
          <w:szCs w:val="24"/>
        </w:rPr>
      </w:pPr>
    </w:p>
    <w:p w14:paraId="1F0111B1" w14:textId="77777777" w:rsidR="00FD6CD9" w:rsidRDefault="00FD6CD9" w:rsidP="00FD6CD9">
      <w:pPr>
        <w:jc w:val="center"/>
        <w:rPr>
          <w:b/>
          <w:bCs/>
          <w:sz w:val="24"/>
          <w:szCs w:val="24"/>
        </w:rPr>
      </w:pPr>
    </w:p>
    <w:p w14:paraId="07106CD9" w14:textId="77777777" w:rsidR="00FD6CD9" w:rsidRDefault="00FD6CD9" w:rsidP="00FD6CD9">
      <w:pPr>
        <w:jc w:val="center"/>
        <w:rPr>
          <w:b/>
          <w:bCs/>
          <w:sz w:val="24"/>
          <w:szCs w:val="24"/>
        </w:rPr>
      </w:pPr>
    </w:p>
    <w:p w14:paraId="1C2C877E" w14:textId="77777777" w:rsidR="00FD6CD9" w:rsidRDefault="00FD6CD9" w:rsidP="00FD6CD9">
      <w:pPr>
        <w:jc w:val="center"/>
        <w:rPr>
          <w:b/>
          <w:bCs/>
          <w:sz w:val="24"/>
          <w:szCs w:val="24"/>
        </w:rPr>
      </w:pPr>
    </w:p>
    <w:p w14:paraId="7356AB43" w14:textId="77777777" w:rsidR="00FD6CD9" w:rsidRDefault="00FD6CD9" w:rsidP="00FD6CD9">
      <w:pPr>
        <w:jc w:val="center"/>
        <w:rPr>
          <w:b/>
          <w:bCs/>
          <w:sz w:val="24"/>
          <w:szCs w:val="24"/>
        </w:rPr>
      </w:pPr>
    </w:p>
    <w:p w14:paraId="5EF515E9" w14:textId="77777777" w:rsidR="00FD6CD9" w:rsidRDefault="00FD6CD9" w:rsidP="00FD6CD9">
      <w:pPr>
        <w:jc w:val="center"/>
        <w:rPr>
          <w:b/>
          <w:bCs/>
          <w:sz w:val="24"/>
          <w:szCs w:val="24"/>
        </w:rPr>
      </w:pPr>
    </w:p>
    <w:p w14:paraId="03C20BB5" w14:textId="77777777" w:rsidR="00FD6CD9" w:rsidRDefault="00FD6CD9" w:rsidP="00FD6CD9">
      <w:pPr>
        <w:jc w:val="center"/>
        <w:rPr>
          <w:b/>
          <w:bCs/>
          <w:sz w:val="24"/>
          <w:szCs w:val="24"/>
        </w:rPr>
      </w:pPr>
    </w:p>
    <w:p w14:paraId="4647DC92" w14:textId="77777777" w:rsidR="00FD6CD9" w:rsidRDefault="00FD6CD9" w:rsidP="00FD6CD9">
      <w:pPr>
        <w:jc w:val="center"/>
        <w:rPr>
          <w:b/>
          <w:bCs/>
          <w:sz w:val="24"/>
          <w:szCs w:val="24"/>
        </w:rPr>
      </w:pPr>
    </w:p>
    <w:p w14:paraId="4DE5A142" w14:textId="77777777" w:rsidR="00FD6CD9" w:rsidRDefault="00FD6CD9" w:rsidP="00FD6CD9">
      <w:pPr>
        <w:jc w:val="center"/>
        <w:rPr>
          <w:b/>
          <w:bCs/>
          <w:sz w:val="24"/>
          <w:szCs w:val="24"/>
        </w:rPr>
      </w:pPr>
    </w:p>
    <w:p w14:paraId="7D68411B" w14:textId="77777777" w:rsidR="00FD6CD9" w:rsidRDefault="00FD6CD9" w:rsidP="00FD6CD9">
      <w:pPr>
        <w:jc w:val="center"/>
        <w:rPr>
          <w:b/>
          <w:bCs/>
          <w:sz w:val="24"/>
          <w:szCs w:val="24"/>
        </w:rPr>
      </w:pPr>
    </w:p>
    <w:p w14:paraId="2396AABC" w14:textId="77777777" w:rsidR="00FD6CD9" w:rsidRDefault="00FD6CD9" w:rsidP="00FD6CD9">
      <w:pPr>
        <w:jc w:val="center"/>
        <w:rPr>
          <w:b/>
          <w:bCs/>
          <w:sz w:val="24"/>
          <w:szCs w:val="24"/>
        </w:rPr>
      </w:pPr>
    </w:p>
    <w:p w14:paraId="6620C6EF" w14:textId="77777777" w:rsidR="00FD6CD9" w:rsidRDefault="00FD6CD9" w:rsidP="00FD6CD9">
      <w:pPr>
        <w:jc w:val="center"/>
        <w:rPr>
          <w:b/>
          <w:bCs/>
          <w:sz w:val="24"/>
          <w:szCs w:val="24"/>
        </w:rPr>
      </w:pPr>
    </w:p>
    <w:p w14:paraId="127CBA76" w14:textId="77777777" w:rsidR="00FD6CD9" w:rsidRDefault="00FD6CD9" w:rsidP="00FD6CD9">
      <w:pPr>
        <w:jc w:val="center"/>
        <w:rPr>
          <w:b/>
          <w:bCs/>
          <w:sz w:val="24"/>
          <w:szCs w:val="24"/>
        </w:rPr>
      </w:pPr>
    </w:p>
    <w:p w14:paraId="0B499D80" w14:textId="77777777" w:rsidR="00316970" w:rsidRDefault="00316970" w:rsidP="00FD6CD9">
      <w:pPr>
        <w:jc w:val="center"/>
        <w:rPr>
          <w:b/>
          <w:bCs/>
          <w:sz w:val="24"/>
          <w:szCs w:val="24"/>
        </w:rPr>
      </w:pPr>
    </w:p>
    <w:p w14:paraId="5609E91A" w14:textId="77777777" w:rsidR="00FD6CD9" w:rsidRDefault="00FD6CD9" w:rsidP="00FD6CD9">
      <w:pPr>
        <w:jc w:val="center"/>
        <w:rPr>
          <w:b/>
          <w:bCs/>
          <w:sz w:val="24"/>
          <w:szCs w:val="24"/>
        </w:rPr>
      </w:pPr>
    </w:p>
    <w:p w14:paraId="1016AFE4" w14:textId="5540790A" w:rsidR="00D71430" w:rsidRDefault="00FD6CD9" w:rsidP="00FD6CD9">
      <w:pPr>
        <w:jc w:val="center"/>
        <w:rPr>
          <w:sz w:val="20"/>
        </w:rPr>
        <w:sectPr w:rsidR="00D71430" w:rsidSect="00FD6CD9">
          <w:type w:val="continuous"/>
          <w:pgSz w:w="11910" w:h="16840"/>
          <w:pgMar w:top="1134" w:right="570" w:bottom="1134" w:left="1701" w:header="720" w:footer="720" w:gutter="0"/>
          <w:cols w:space="720"/>
        </w:sectPr>
      </w:pPr>
      <w:r>
        <w:rPr>
          <w:sz w:val="24"/>
          <w:szCs w:val="24"/>
        </w:rPr>
        <w:t>г</w:t>
      </w:r>
      <w:r w:rsidRPr="00ED692A">
        <w:rPr>
          <w:sz w:val="24"/>
          <w:szCs w:val="24"/>
        </w:rPr>
        <w:t>. Челябинск</w:t>
      </w:r>
      <w:r>
        <w:rPr>
          <w:sz w:val="24"/>
          <w:szCs w:val="24"/>
        </w:rPr>
        <w:t>, 2023</w:t>
      </w:r>
    </w:p>
    <w:p w14:paraId="51E19633" w14:textId="01134DFB" w:rsidR="006B57EC" w:rsidRDefault="006B57EC" w:rsidP="006B57EC">
      <w:pPr>
        <w:tabs>
          <w:tab w:val="left" w:pos="2739"/>
        </w:tabs>
        <w:spacing w:before="73"/>
        <w:ind w:right="845" w:firstLine="1701"/>
        <w:jc w:val="center"/>
        <w:rPr>
          <w:b/>
          <w:bCs/>
          <w:sz w:val="24"/>
        </w:rPr>
      </w:pPr>
      <w:r w:rsidRPr="006B57EC">
        <w:rPr>
          <w:b/>
          <w:bCs/>
          <w:sz w:val="24"/>
        </w:rPr>
        <w:lastRenderedPageBreak/>
        <w:t>1</w:t>
      </w:r>
      <w:r w:rsidRPr="00A55392">
        <w:rPr>
          <w:b/>
          <w:bCs/>
          <w:sz w:val="24"/>
        </w:rPr>
        <w:t xml:space="preserve"> </w:t>
      </w:r>
      <w:r w:rsidRPr="006B57EC">
        <w:rPr>
          <w:b/>
          <w:bCs/>
          <w:sz w:val="24"/>
        </w:rPr>
        <w:t>Общие положения</w:t>
      </w:r>
    </w:p>
    <w:p w14:paraId="324386AE" w14:textId="422C6E7E" w:rsidR="006B57EC" w:rsidRDefault="006B57EC" w:rsidP="00C45F9B">
      <w:pPr>
        <w:tabs>
          <w:tab w:val="left" w:pos="2739"/>
        </w:tabs>
        <w:spacing w:before="80"/>
        <w:ind w:firstLine="567"/>
        <w:jc w:val="both"/>
        <w:rPr>
          <w:sz w:val="24"/>
        </w:rPr>
      </w:pPr>
      <w:r w:rsidRPr="006B57EC">
        <w:rPr>
          <w:sz w:val="24"/>
        </w:rPr>
        <w:t xml:space="preserve">1.1 </w:t>
      </w:r>
      <w:r>
        <w:rPr>
          <w:sz w:val="24"/>
        </w:rPr>
        <w:t>Настоящее Положение о педагогическом (тренерском) совете МБУДО СШОР «</w:t>
      </w:r>
      <w:proofErr w:type="spellStart"/>
      <w:r>
        <w:rPr>
          <w:sz w:val="24"/>
        </w:rPr>
        <w:t>Корё</w:t>
      </w:r>
      <w:proofErr w:type="spellEnd"/>
      <w:r>
        <w:rPr>
          <w:sz w:val="24"/>
        </w:rPr>
        <w:t>» г. Челябинска (далее – Положение, Учреждение) разработано в соответствии с Уставом МБУДО СШОР «</w:t>
      </w:r>
      <w:proofErr w:type="spellStart"/>
      <w:r>
        <w:rPr>
          <w:sz w:val="24"/>
        </w:rPr>
        <w:t>Корё</w:t>
      </w:r>
      <w:proofErr w:type="spellEnd"/>
      <w:r>
        <w:rPr>
          <w:sz w:val="24"/>
        </w:rPr>
        <w:t>» г. Челябинска.</w:t>
      </w:r>
    </w:p>
    <w:p w14:paraId="018B0E6F" w14:textId="377C3059" w:rsidR="006B57EC" w:rsidRDefault="006B57EC" w:rsidP="00C45F9B">
      <w:pPr>
        <w:tabs>
          <w:tab w:val="left" w:pos="2739"/>
        </w:tabs>
        <w:spacing w:before="80"/>
        <w:ind w:firstLine="567"/>
        <w:jc w:val="both"/>
        <w:rPr>
          <w:sz w:val="24"/>
        </w:rPr>
      </w:pPr>
      <w:r>
        <w:rPr>
          <w:sz w:val="24"/>
        </w:rPr>
        <w:t>1.2 Педагогический (тренерский) совет является постоянно действующим органом управления Учреждения для рассмотрения основных вопросов, связанных с организацией и осуществлением дополнительной образовательной программы спортивной подготовки по виду спорта «тхэквондо»</w:t>
      </w:r>
      <w:r w:rsidR="00E468E0">
        <w:rPr>
          <w:sz w:val="24"/>
        </w:rPr>
        <w:t>.</w:t>
      </w:r>
    </w:p>
    <w:p w14:paraId="25B39B30" w14:textId="246450CB" w:rsidR="00F41CBA" w:rsidRDefault="00F41CBA" w:rsidP="00C45F9B">
      <w:pPr>
        <w:tabs>
          <w:tab w:val="left" w:pos="2739"/>
        </w:tabs>
        <w:spacing w:before="80"/>
        <w:ind w:firstLine="567"/>
        <w:jc w:val="both"/>
        <w:rPr>
          <w:sz w:val="24"/>
        </w:rPr>
      </w:pPr>
      <w:r>
        <w:rPr>
          <w:sz w:val="24"/>
        </w:rPr>
        <w:t xml:space="preserve">1.3 </w:t>
      </w:r>
      <w:r w:rsidR="00E468E0">
        <w:rPr>
          <w:sz w:val="24"/>
        </w:rPr>
        <w:t>Решения педагогического (тренерского) совета являются рекомендательными для коллектива Учреждения. Решения педагогического (тренерского) совета, утвержденные приказом директора, являются обязательными для исполнения.</w:t>
      </w:r>
    </w:p>
    <w:p w14:paraId="63D9E9FC" w14:textId="6A85EB1E" w:rsidR="00E468E0" w:rsidRDefault="00E468E0" w:rsidP="00C45F9B">
      <w:pPr>
        <w:tabs>
          <w:tab w:val="left" w:pos="2739"/>
        </w:tabs>
        <w:spacing w:before="80"/>
        <w:ind w:firstLine="567"/>
        <w:jc w:val="both"/>
        <w:rPr>
          <w:sz w:val="24"/>
        </w:rPr>
      </w:pPr>
      <w:r>
        <w:rPr>
          <w:sz w:val="24"/>
        </w:rPr>
        <w:t xml:space="preserve">1.4 членами педагогического (тренерского) совета являются работники учреждения, принимающие непосредственное участие в организации и осуществлении дополнительной образовательной программы спортивной подготовки по виду спорта «тхэквондо»: директор, заместитель директора, инструкторы-методисты спортивной школы, включая старшего инструктора-методиста, специалисты по инструкторской и методической работе, включая старшего специалиста по инструкторской и методической работе, тренеры-преподаватели, включая старшего тренера-преподавателя. Перечисленные работники с момента приема на работу и до прекращения срока действия трудового договора </w:t>
      </w:r>
      <w:r w:rsidR="001F1968">
        <w:rPr>
          <w:sz w:val="24"/>
        </w:rPr>
        <w:t>являются членами педагогического (тренерского) совета.</w:t>
      </w:r>
    </w:p>
    <w:p w14:paraId="5C276871" w14:textId="4ED206C3" w:rsidR="001F1968" w:rsidRDefault="001F1968" w:rsidP="00C45F9B">
      <w:pPr>
        <w:tabs>
          <w:tab w:val="left" w:pos="2739"/>
        </w:tabs>
        <w:spacing w:before="80"/>
        <w:ind w:firstLine="567"/>
        <w:jc w:val="both"/>
        <w:rPr>
          <w:sz w:val="24"/>
        </w:rPr>
      </w:pPr>
      <w:r>
        <w:rPr>
          <w:sz w:val="24"/>
        </w:rPr>
        <w:t>1.5 С правом совещательного голоса и без такого права в состав педагогического (тренерского) совета могут входить представители учредителя, общественных организаций, родители (законные представители) обучающихся. Необходимость их приглашения определяет председатель педагогического (тренерского) совета Учреждения в зависимости от повестки дня заседаний.</w:t>
      </w:r>
    </w:p>
    <w:p w14:paraId="224AF213" w14:textId="4CF48A41" w:rsidR="001F1968" w:rsidRDefault="001F1968" w:rsidP="00C45F9B">
      <w:pPr>
        <w:tabs>
          <w:tab w:val="left" w:pos="2739"/>
        </w:tabs>
        <w:spacing w:before="80"/>
        <w:ind w:firstLine="567"/>
        <w:jc w:val="both"/>
        <w:rPr>
          <w:sz w:val="24"/>
        </w:rPr>
      </w:pPr>
      <w:r>
        <w:rPr>
          <w:sz w:val="24"/>
        </w:rPr>
        <w:t>1.6 Положение о педагогическом (тренерском) совете принимается на неопределенный срок. Изменения и дополнения к Положению принимаются в составе новой редакции Положения на педагогическом (тренерском) совете и утверждаются директором Учреждения. После принятия новой редакции Положения предыдущая редакция утрачивает силу.</w:t>
      </w:r>
    </w:p>
    <w:p w14:paraId="77A9A752" w14:textId="77777777" w:rsidR="00316970" w:rsidRDefault="00316970" w:rsidP="00C45F9B">
      <w:pPr>
        <w:tabs>
          <w:tab w:val="left" w:pos="2739"/>
        </w:tabs>
        <w:spacing w:before="80"/>
        <w:ind w:firstLine="567"/>
        <w:jc w:val="both"/>
        <w:rPr>
          <w:sz w:val="24"/>
        </w:rPr>
      </w:pPr>
    </w:p>
    <w:p w14:paraId="386E8B03" w14:textId="54C20738" w:rsidR="001F1968" w:rsidRPr="001F1968" w:rsidRDefault="001F1968" w:rsidP="001F1968">
      <w:pPr>
        <w:tabs>
          <w:tab w:val="left" w:pos="2739"/>
        </w:tabs>
        <w:spacing w:before="73"/>
        <w:ind w:left="1701" w:right="709" w:firstLine="567"/>
        <w:jc w:val="center"/>
        <w:rPr>
          <w:b/>
          <w:bCs/>
          <w:sz w:val="24"/>
        </w:rPr>
      </w:pPr>
      <w:r w:rsidRPr="001F1968">
        <w:rPr>
          <w:b/>
          <w:bCs/>
          <w:sz w:val="24"/>
        </w:rPr>
        <w:t>2. Цели, задачи и функции советов</w:t>
      </w:r>
    </w:p>
    <w:p w14:paraId="7C1D4ECB" w14:textId="57EE032E" w:rsidR="006B57EC" w:rsidRDefault="001F1968" w:rsidP="00C45F9B">
      <w:pPr>
        <w:tabs>
          <w:tab w:val="left" w:pos="2739"/>
        </w:tabs>
        <w:spacing w:before="80"/>
        <w:ind w:firstLine="567"/>
        <w:jc w:val="both"/>
        <w:rPr>
          <w:sz w:val="24"/>
        </w:rPr>
      </w:pPr>
      <w:r>
        <w:rPr>
          <w:sz w:val="24"/>
        </w:rPr>
        <w:t>2.1 Педагогический (тренерский) совет – это коллегиальный орган управления Учреждением</w:t>
      </w:r>
      <w:r w:rsidR="00C45F9B">
        <w:rPr>
          <w:sz w:val="24"/>
        </w:rPr>
        <w:t>, созданный для рассмотрения вопросов, связанных с организацией и осуществлением дополнительной образовательной программы спортивной подготовки по виду спорта «тхэквондо»</w:t>
      </w:r>
    </w:p>
    <w:p w14:paraId="62BE042C" w14:textId="16D78EDB" w:rsidR="00C45F9B" w:rsidRDefault="00C45F9B" w:rsidP="00C45F9B">
      <w:pPr>
        <w:tabs>
          <w:tab w:val="left" w:pos="2739"/>
        </w:tabs>
        <w:spacing w:before="80"/>
        <w:ind w:firstLine="567"/>
        <w:jc w:val="both"/>
        <w:rPr>
          <w:sz w:val="24"/>
        </w:rPr>
      </w:pPr>
      <w:r>
        <w:rPr>
          <w:sz w:val="24"/>
        </w:rPr>
        <w:t>2.2 Компетенция педагогического (тренерского) совета:</w:t>
      </w:r>
    </w:p>
    <w:p w14:paraId="440A9BAE" w14:textId="428C7DC6" w:rsidR="00C45F9B" w:rsidRDefault="00C45F9B" w:rsidP="00C45F9B">
      <w:pPr>
        <w:tabs>
          <w:tab w:val="left" w:pos="851"/>
        </w:tabs>
        <w:spacing w:before="80"/>
        <w:ind w:firstLine="567"/>
        <w:jc w:val="both"/>
        <w:rPr>
          <w:sz w:val="24"/>
        </w:rPr>
      </w:pPr>
      <w:r>
        <w:rPr>
          <w:sz w:val="24"/>
        </w:rPr>
        <w:t>1)</w:t>
      </w:r>
      <w:r>
        <w:rPr>
          <w:sz w:val="24"/>
        </w:rPr>
        <w:tab/>
        <w:t>рассмотрение образовательных программ Учреждения;</w:t>
      </w:r>
    </w:p>
    <w:p w14:paraId="62624917" w14:textId="606A5E27" w:rsidR="00C45F9B" w:rsidRDefault="00C45F9B" w:rsidP="00C45F9B">
      <w:pPr>
        <w:tabs>
          <w:tab w:val="left" w:pos="993"/>
        </w:tabs>
        <w:spacing w:before="80"/>
        <w:ind w:firstLine="567"/>
        <w:jc w:val="both"/>
        <w:rPr>
          <w:sz w:val="24"/>
        </w:rPr>
      </w:pPr>
      <w:r>
        <w:rPr>
          <w:sz w:val="24"/>
        </w:rPr>
        <w:t>2)</w:t>
      </w:r>
      <w:r>
        <w:rPr>
          <w:sz w:val="24"/>
        </w:rPr>
        <w:tab/>
        <w:t>рассмотрение направлений научно-методической работы;</w:t>
      </w:r>
    </w:p>
    <w:p w14:paraId="12C09608" w14:textId="0FFE325A" w:rsidR="00C45F9B" w:rsidRPr="001F1968" w:rsidRDefault="00C45F9B" w:rsidP="00C45F9B">
      <w:pPr>
        <w:tabs>
          <w:tab w:val="left" w:pos="851"/>
        </w:tabs>
        <w:spacing w:before="80"/>
        <w:ind w:firstLine="567"/>
        <w:jc w:val="both"/>
        <w:rPr>
          <w:sz w:val="24"/>
        </w:rPr>
      </w:pPr>
      <w:r>
        <w:rPr>
          <w:sz w:val="24"/>
        </w:rPr>
        <w:t>3)</w:t>
      </w:r>
      <w:r>
        <w:rPr>
          <w:sz w:val="24"/>
        </w:rPr>
        <w:tab/>
        <w:t>решение вопросов перевода обучающихся на следующий этап (период) реализации образовательной программы;</w:t>
      </w:r>
    </w:p>
    <w:p w14:paraId="08BA151A" w14:textId="57EB9954" w:rsidR="00D71430" w:rsidRDefault="00000000" w:rsidP="00C45F9B">
      <w:pPr>
        <w:pStyle w:val="a4"/>
        <w:numPr>
          <w:ilvl w:val="0"/>
          <w:numId w:val="3"/>
        </w:numPr>
        <w:tabs>
          <w:tab w:val="left" w:pos="993"/>
          <w:tab w:val="left" w:pos="1985"/>
          <w:tab w:val="left" w:pos="2552"/>
        </w:tabs>
        <w:spacing w:before="80"/>
        <w:ind w:left="0" w:firstLine="566"/>
        <w:rPr>
          <w:sz w:val="24"/>
        </w:rPr>
      </w:pPr>
      <w:r>
        <w:rPr>
          <w:sz w:val="24"/>
        </w:rPr>
        <w:t xml:space="preserve">рассмотрение вопроса об отчислении из </w:t>
      </w:r>
      <w:r w:rsidR="00C55804">
        <w:rPr>
          <w:sz w:val="24"/>
        </w:rPr>
        <w:t>Учреждения</w:t>
      </w:r>
      <w:r>
        <w:rPr>
          <w:sz w:val="24"/>
        </w:rPr>
        <w:t xml:space="preserve"> обучающегося, достигшего возраста пятнадцати лет, за неисполнение или нарушение устава учреждения, правил внутреннего распорядка и иных локальных нормативных актов по вопросам организации и осуществления образовательной деятельности;</w:t>
      </w:r>
    </w:p>
    <w:p w14:paraId="65C82A2F" w14:textId="77777777" w:rsidR="00D71430" w:rsidRDefault="00000000" w:rsidP="00C45F9B">
      <w:pPr>
        <w:pStyle w:val="a4"/>
        <w:numPr>
          <w:ilvl w:val="0"/>
          <w:numId w:val="3"/>
        </w:numPr>
        <w:tabs>
          <w:tab w:val="left" w:pos="993"/>
          <w:tab w:val="left" w:pos="1985"/>
          <w:tab w:val="left" w:pos="2552"/>
          <w:tab w:val="left" w:pos="2669"/>
        </w:tabs>
        <w:spacing w:before="80"/>
        <w:ind w:left="0" w:firstLine="567"/>
        <w:rPr>
          <w:sz w:val="24"/>
        </w:rPr>
      </w:pPr>
      <w:r>
        <w:rPr>
          <w:sz w:val="24"/>
        </w:rPr>
        <w:t>определение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путей</w:t>
      </w:r>
      <w:r>
        <w:rPr>
          <w:spacing w:val="-4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учебно-тренировочного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процесса;</w:t>
      </w:r>
    </w:p>
    <w:p w14:paraId="4B073F90" w14:textId="77777777" w:rsidR="00D71430" w:rsidRDefault="00000000" w:rsidP="00C45F9B">
      <w:pPr>
        <w:pStyle w:val="a4"/>
        <w:numPr>
          <w:ilvl w:val="0"/>
          <w:numId w:val="3"/>
        </w:numPr>
        <w:tabs>
          <w:tab w:val="left" w:pos="993"/>
          <w:tab w:val="left" w:pos="1985"/>
          <w:tab w:val="left" w:pos="2552"/>
          <w:tab w:val="left" w:pos="2671"/>
        </w:tabs>
        <w:spacing w:before="80"/>
        <w:ind w:left="0" w:firstLine="566"/>
        <w:rPr>
          <w:sz w:val="24"/>
        </w:rPr>
      </w:pPr>
      <w:r>
        <w:rPr>
          <w:sz w:val="24"/>
        </w:rPr>
        <w:t>рассмотрение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 совершенствования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</w:t>
      </w:r>
      <w:r>
        <w:rPr>
          <w:sz w:val="24"/>
        </w:rPr>
        <w:lastRenderedPageBreak/>
        <w:t>воспитания, образовательных технологий, электронного обучения;</w:t>
      </w:r>
    </w:p>
    <w:p w14:paraId="701E6621" w14:textId="77777777" w:rsidR="00D71430" w:rsidRDefault="00000000" w:rsidP="00C45F9B">
      <w:pPr>
        <w:pStyle w:val="a4"/>
        <w:numPr>
          <w:ilvl w:val="0"/>
          <w:numId w:val="3"/>
        </w:numPr>
        <w:tabs>
          <w:tab w:val="left" w:pos="993"/>
          <w:tab w:val="left" w:pos="1985"/>
          <w:tab w:val="left" w:pos="2552"/>
          <w:tab w:val="left" w:pos="2789"/>
        </w:tabs>
        <w:spacing w:before="80"/>
        <w:ind w:left="0" w:firstLine="566"/>
        <w:rPr>
          <w:sz w:val="24"/>
        </w:rPr>
      </w:pPr>
      <w:r>
        <w:rPr>
          <w:sz w:val="24"/>
        </w:rPr>
        <w:t>определение путей совершенствования работы с родителями (законными представителями) несовершеннолетних обучающихся;</w:t>
      </w:r>
    </w:p>
    <w:p w14:paraId="5940F2A1" w14:textId="77777777" w:rsidR="00D71430" w:rsidRDefault="00000000" w:rsidP="00C45F9B">
      <w:pPr>
        <w:pStyle w:val="a4"/>
        <w:numPr>
          <w:ilvl w:val="0"/>
          <w:numId w:val="3"/>
        </w:numPr>
        <w:tabs>
          <w:tab w:val="left" w:pos="993"/>
          <w:tab w:val="left" w:pos="1985"/>
          <w:tab w:val="left" w:pos="2552"/>
          <w:tab w:val="left" w:pos="2789"/>
        </w:tabs>
        <w:spacing w:before="80"/>
        <w:ind w:left="0" w:firstLine="566"/>
        <w:rPr>
          <w:sz w:val="24"/>
        </w:rPr>
      </w:pPr>
      <w:r>
        <w:rPr>
          <w:sz w:val="24"/>
        </w:rPr>
        <w:t xml:space="preserve">анализ потребности в профессиональном образовании, профессиональном обучении и (или) дополнительном профессиональном образовании педагогических </w:t>
      </w:r>
      <w:r>
        <w:rPr>
          <w:spacing w:val="-2"/>
          <w:sz w:val="24"/>
        </w:rPr>
        <w:t>работников;</w:t>
      </w:r>
    </w:p>
    <w:p w14:paraId="2BA8E108" w14:textId="5921C325" w:rsidR="00D71430" w:rsidRDefault="00000000" w:rsidP="00C45F9B">
      <w:pPr>
        <w:pStyle w:val="a4"/>
        <w:numPr>
          <w:ilvl w:val="0"/>
          <w:numId w:val="3"/>
        </w:numPr>
        <w:tabs>
          <w:tab w:val="left" w:pos="993"/>
          <w:tab w:val="left" w:pos="1985"/>
          <w:tab w:val="left" w:pos="2552"/>
        </w:tabs>
        <w:spacing w:before="80"/>
        <w:ind w:left="0" w:firstLine="566"/>
        <w:rPr>
          <w:sz w:val="24"/>
        </w:rPr>
      </w:pPr>
      <w:r>
        <w:rPr>
          <w:sz w:val="24"/>
        </w:rPr>
        <w:t xml:space="preserve">организация выявления, обобщения, распространения, внедрения передового педагогического опыта среди работников </w:t>
      </w:r>
      <w:r w:rsidR="00C55804">
        <w:rPr>
          <w:sz w:val="24"/>
        </w:rPr>
        <w:t>У</w:t>
      </w:r>
      <w:r>
        <w:rPr>
          <w:sz w:val="24"/>
        </w:rPr>
        <w:t>чреждения;</w:t>
      </w:r>
    </w:p>
    <w:p w14:paraId="08CDC1E2" w14:textId="77777777" w:rsidR="00D71430" w:rsidRDefault="00000000" w:rsidP="00C45F9B">
      <w:pPr>
        <w:pStyle w:val="a4"/>
        <w:numPr>
          <w:ilvl w:val="0"/>
          <w:numId w:val="3"/>
        </w:numPr>
        <w:tabs>
          <w:tab w:val="left" w:pos="993"/>
          <w:tab w:val="left" w:pos="1985"/>
          <w:tab w:val="left" w:pos="2552"/>
          <w:tab w:val="left" w:pos="2789"/>
        </w:tabs>
        <w:spacing w:before="80"/>
        <w:ind w:left="0" w:firstLine="566"/>
        <w:rPr>
          <w:sz w:val="24"/>
        </w:rPr>
      </w:pPr>
      <w:r>
        <w:rPr>
          <w:sz w:val="24"/>
        </w:rPr>
        <w:t>рассмотрение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отчета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самообследования;</w:t>
      </w:r>
    </w:p>
    <w:p w14:paraId="5893A3A3" w14:textId="1051B270" w:rsidR="00D71430" w:rsidRDefault="00000000" w:rsidP="00C45F9B">
      <w:pPr>
        <w:pStyle w:val="a4"/>
        <w:numPr>
          <w:ilvl w:val="0"/>
          <w:numId w:val="3"/>
        </w:numPr>
        <w:tabs>
          <w:tab w:val="left" w:pos="993"/>
          <w:tab w:val="left" w:pos="1985"/>
          <w:tab w:val="left" w:pos="2552"/>
          <w:tab w:val="left" w:pos="2789"/>
        </w:tabs>
        <w:spacing w:before="80"/>
        <w:ind w:left="0" w:firstLine="566"/>
        <w:rPr>
          <w:sz w:val="24"/>
        </w:rPr>
      </w:pPr>
      <w:r>
        <w:rPr>
          <w:sz w:val="24"/>
        </w:rPr>
        <w:t>рассмотрение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отчета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 w:rsidR="00C55804">
        <w:rPr>
          <w:spacing w:val="-2"/>
          <w:sz w:val="24"/>
        </w:rPr>
        <w:t>У</w:t>
      </w:r>
      <w:r>
        <w:rPr>
          <w:spacing w:val="-2"/>
          <w:sz w:val="24"/>
        </w:rPr>
        <w:t>чреждения;</w:t>
      </w:r>
    </w:p>
    <w:p w14:paraId="32F98852" w14:textId="77777777" w:rsidR="00D71430" w:rsidRDefault="00000000" w:rsidP="00C45F9B">
      <w:pPr>
        <w:pStyle w:val="a4"/>
        <w:numPr>
          <w:ilvl w:val="0"/>
          <w:numId w:val="3"/>
        </w:numPr>
        <w:tabs>
          <w:tab w:val="left" w:pos="993"/>
          <w:tab w:val="left" w:pos="1985"/>
          <w:tab w:val="left" w:pos="2552"/>
          <w:tab w:val="left" w:pos="2931"/>
        </w:tabs>
        <w:spacing w:before="80"/>
        <w:ind w:left="0" w:firstLine="566"/>
        <w:rPr>
          <w:sz w:val="24"/>
        </w:rPr>
      </w:pPr>
      <w:r>
        <w:rPr>
          <w:sz w:val="24"/>
        </w:rPr>
        <w:t xml:space="preserve">рассмотрение вопросов о представлении педагогических работников к государственным и ведомственным наградам (поощрениям), другим видам поощрения и </w:t>
      </w:r>
      <w:r>
        <w:rPr>
          <w:spacing w:val="-2"/>
          <w:sz w:val="24"/>
        </w:rPr>
        <w:t>награждения;</w:t>
      </w:r>
    </w:p>
    <w:p w14:paraId="29EF7F0B" w14:textId="77777777" w:rsidR="00D71430" w:rsidRDefault="00000000" w:rsidP="00C45F9B">
      <w:pPr>
        <w:pStyle w:val="a4"/>
        <w:numPr>
          <w:ilvl w:val="0"/>
          <w:numId w:val="3"/>
        </w:numPr>
        <w:tabs>
          <w:tab w:val="left" w:pos="993"/>
          <w:tab w:val="left" w:pos="1985"/>
          <w:tab w:val="left" w:pos="2552"/>
          <w:tab w:val="left" w:pos="2983"/>
        </w:tabs>
        <w:spacing w:before="80"/>
        <w:ind w:left="0" w:firstLine="566"/>
        <w:rPr>
          <w:sz w:val="24"/>
        </w:rPr>
      </w:pPr>
      <w:r>
        <w:rPr>
          <w:sz w:val="24"/>
        </w:rPr>
        <w:t>выполнение иных функций, вытекающих из настоящего устава и необходимости наиболее эффективной организации образовательной деятельности.</w:t>
      </w:r>
    </w:p>
    <w:p w14:paraId="63E986E3" w14:textId="77777777" w:rsidR="00D71430" w:rsidRDefault="00D71430" w:rsidP="00C45F9B">
      <w:pPr>
        <w:pStyle w:val="a3"/>
        <w:spacing w:before="80"/>
        <w:ind w:left="0" w:firstLine="566"/>
        <w:jc w:val="left"/>
      </w:pPr>
    </w:p>
    <w:p w14:paraId="10E88DA8" w14:textId="2943D96C" w:rsidR="00D71430" w:rsidRPr="00C55804" w:rsidRDefault="00C55804" w:rsidP="00C55804">
      <w:pPr>
        <w:tabs>
          <w:tab w:val="left" w:pos="3576"/>
        </w:tabs>
        <w:spacing w:before="80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3. </w:t>
      </w:r>
      <w:r w:rsidRPr="00C55804">
        <w:rPr>
          <w:b/>
          <w:bCs/>
          <w:sz w:val="24"/>
        </w:rPr>
        <w:t>Права</w:t>
      </w:r>
      <w:r w:rsidRPr="00C55804">
        <w:rPr>
          <w:b/>
          <w:bCs/>
          <w:spacing w:val="-7"/>
          <w:sz w:val="24"/>
        </w:rPr>
        <w:t xml:space="preserve"> </w:t>
      </w:r>
      <w:r w:rsidRPr="00C55804">
        <w:rPr>
          <w:b/>
          <w:bCs/>
          <w:sz w:val="24"/>
        </w:rPr>
        <w:t>и</w:t>
      </w:r>
      <w:r w:rsidRPr="00C55804">
        <w:rPr>
          <w:b/>
          <w:bCs/>
          <w:spacing w:val="-3"/>
          <w:sz w:val="24"/>
        </w:rPr>
        <w:t xml:space="preserve"> </w:t>
      </w:r>
      <w:r w:rsidRPr="00C55804">
        <w:rPr>
          <w:b/>
          <w:bCs/>
          <w:sz w:val="24"/>
        </w:rPr>
        <w:t>ответственность</w:t>
      </w:r>
      <w:r w:rsidRPr="00C55804">
        <w:rPr>
          <w:b/>
          <w:bCs/>
          <w:spacing w:val="-2"/>
          <w:sz w:val="24"/>
        </w:rPr>
        <w:t xml:space="preserve"> </w:t>
      </w:r>
      <w:r w:rsidRPr="00C55804">
        <w:rPr>
          <w:b/>
          <w:bCs/>
          <w:sz w:val="24"/>
        </w:rPr>
        <w:t>педагогического</w:t>
      </w:r>
      <w:r w:rsidRPr="00C55804">
        <w:rPr>
          <w:b/>
          <w:bCs/>
          <w:spacing w:val="-3"/>
          <w:sz w:val="24"/>
        </w:rPr>
        <w:t xml:space="preserve"> </w:t>
      </w:r>
      <w:r w:rsidRPr="00C55804">
        <w:rPr>
          <w:b/>
          <w:bCs/>
          <w:sz w:val="24"/>
        </w:rPr>
        <w:t>(тренерского)</w:t>
      </w:r>
      <w:r w:rsidRPr="00C55804">
        <w:rPr>
          <w:b/>
          <w:bCs/>
          <w:spacing w:val="-3"/>
          <w:sz w:val="24"/>
        </w:rPr>
        <w:t xml:space="preserve"> </w:t>
      </w:r>
      <w:r w:rsidRPr="00C55804">
        <w:rPr>
          <w:b/>
          <w:bCs/>
          <w:spacing w:val="-2"/>
          <w:sz w:val="24"/>
        </w:rPr>
        <w:t>совета.</w:t>
      </w:r>
    </w:p>
    <w:p w14:paraId="448F1BAE" w14:textId="53EF5308" w:rsidR="00D71430" w:rsidRPr="00DA4909" w:rsidRDefault="00DA4909" w:rsidP="00DA4909">
      <w:pPr>
        <w:tabs>
          <w:tab w:val="left" w:pos="993"/>
        </w:tabs>
        <w:spacing w:before="80"/>
        <w:ind w:left="426" w:firstLine="141"/>
        <w:rPr>
          <w:sz w:val="24"/>
        </w:rPr>
      </w:pPr>
      <w:r>
        <w:rPr>
          <w:sz w:val="24"/>
        </w:rPr>
        <w:t xml:space="preserve">3.1 </w:t>
      </w:r>
      <w:r w:rsidRPr="00DA4909">
        <w:rPr>
          <w:sz w:val="24"/>
        </w:rPr>
        <w:t>Педагогический</w:t>
      </w:r>
      <w:r w:rsidRPr="00DA4909">
        <w:rPr>
          <w:spacing w:val="-6"/>
          <w:sz w:val="24"/>
        </w:rPr>
        <w:t xml:space="preserve"> </w:t>
      </w:r>
      <w:r w:rsidRPr="00DA4909">
        <w:rPr>
          <w:sz w:val="24"/>
        </w:rPr>
        <w:t>(тренерский)</w:t>
      </w:r>
      <w:r w:rsidRPr="00DA4909">
        <w:rPr>
          <w:spacing w:val="-5"/>
          <w:sz w:val="24"/>
        </w:rPr>
        <w:t xml:space="preserve"> </w:t>
      </w:r>
      <w:r w:rsidRPr="00DA4909">
        <w:rPr>
          <w:sz w:val="24"/>
        </w:rPr>
        <w:t>совет</w:t>
      </w:r>
      <w:r w:rsidRPr="00DA4909">
        <w:rPr>
          <w:spacing w:val="-4"/>
          <w:sz w:val="24"/>
        </w:rPr>
        <w:t xml:space="preserve"> </w:t>
      </w:r>
      <w:r w:rsidRPr="00DA4909">
        <w:rPr>
          <w:sz w:val="24"/>
        </w:rPr>
        <w:t>имеет</w:t>
      </w:r>
      <w:r w:rsidRPr="00DA4909">
        <w:rPr>
          <w:spacing w:val="-2"/>
          <w:sz w:val="24"/>
        </w:rPr>
        <w:t xml:space="preserve"> право:</w:t>
      </w:r>
    </w:p>
    <w:p w14:paraId="4125BE26" w14:textId="77777777" w:rsidR="00D71430" w:rsidRPr="00DA4909" w:rsidRDefault="00000000" w:rsidP="00DA4909">
      <w:pPr>
        <w:pStyle w:val="a4"/>
        <w:numPr>
          <w:ilvl w:val="0"/>
          <w:numId w:val="9"/>
        </w:numPr>
        <w:spacing w:before="80"/>
        <w:ind w:left="0" w:firstLine="567"/>
        <w:rPr>
          <w:sz w:val="24"/>
        </w:rPr>
      </w:pPr>
      <w:r w:rsidRPr="00DA4909">
        <w:rPr>
          <w:sz w:val="24"/>
        </w:rPr>
        <w:t>создавать временные объединения с приглашением специалистов</w:t>
      </w:r>
      <w:r w:rsidRPr="00DA4909">
        <w:rPr>
          <w:spacing w:val="40"/>
          <w:sz w:val="24"/>
        </w:rPr>
        <w:t xml:space="preserve"> </w:t>
      </w:r>
      <w:r w:rsidRPr="00DA4909">
        <w:rPr>
          <w:sz w:val="24"/>
        </w:rPr>
        <w:t>различного профиля, консультантов для выработки рекомендаций с последующим рассмотрением их на педагогическом (тренерском) совете;</w:t>
      </w:r>
    </w:p>
    <w:p w14:paraId="5FFC8CC6" w14:textId="77777777" w:rsidR="00D71430" w:rsidRPr="00DA4909" w:rsidRDefault="00000000" w:rsidP="00DA4909">
      <w:pPr>
        <w:pStyle w:val="a4"/>
        <w:numPr>
          <w:ilvl w:val="0"/>
          <w:numId w:val="9"/>
        </w:numPr>
        <w:spacing w:before="80"/>
        <w:ind w:left="0" w:firstLine="567"/>
        <w:rPr>
          <w:sz w:val="24"/>
        </w:rPr>
      </w:pPr>
      <w:r w:rsidRPr="00DA4909">
        <w:rPr>
          <w:sz w:val="24"/>
        </w:rPr>
        <w:t xml:space="preserve">принимать окончательное решение по спорным вопросам, входящим в его </w:t>
      </w:r>
      <w:r w:rsidRPr="00DA4909">
        <w:rPr>
          <w:spacing w:val="-2"/>
          <w:sz w:val="24"/>
        </w:rPr>
        <w:t>компетенцию;</w:t>
      </w:r>
    </w:p>
    <w:p w14:paraId="76B16104" w14:textId="77777777" w:rsidR="00D71430" w:rsidRPr="00DA4909" w:rsidRDefault="00000000" w:rsidP="00DA4909">
      <w:pPr>
        <w:pStyle w:val="a4"/>
        <w:numPr>
          <w:ilvl w:val="0"/>
          <w:numId w:val="9"/>
        </w:numPr>
        <w:spacing w:before="80"/>
        <w:ind w:left="0" w:firstLine="567"/>
        <w:rPr>
          <w:sz w:val="24"/>
        </w:rPr>
      </w:pPr>
      <w:r w:rsidRPr="00DA4909">
        <w:rPr>
          <w:sz w:val="24"/>
        </w:rPr>
        <w:t>принимать, утверждать положения (локальные акты) с компетенцией, относящейся к объединению по профессии;</w:t>
      </w:r>
    </w:p>
    <w:p w14:paraId="0DE3D589" w14:textId="730664D1" w:rsidR="00D71430" w:rsidRPr="00DA4909" w:rsidRDefault="00000000" w:rsidP="00DA4909">
      <w:pPr>
        <w:pStyle w:val="a4"/>
        <w:numPr>
          <w:ilvl w:val="0"/>
          <w:numId w:val="9"/>
        </w:numPr>
        <w:spacing w:before="80"/>
        <w:ind w:left="0" w:firstLine="567"/>
        <w:rPr>
          <w:sz w:val="24"/>
        </w:rPr>
      </w:pPr>
      <w:r w:rsidRPr="00DA4909">
        <w:rPr>
          <w:sz w:val="24"/>
        </w:rPr>
        <w:t xml:space="preserve">в необходимых случаях на заседания педагогического (тренерского) совета </w:t>
      </w:r>
      <w:r w:rsidR="00C55804">
        <w:rPr>
          <w:sz w:val="24"/>
        </w:rPr>
        <w:t>Учреждения</w:t>
      </w:r>
      <w:r w:rsidRPr="00DA4909">
        <w:rPr>
          <w:sz w:val="24"/>
        </w:rPr>
        <w:t xml:space="preserve"> могут приглашаться представители общественных организаций, учреждений, взаимодействующих с </w:t>
      </w:r>
      <w:r w:rsidR="00C55804">
        <w:rPr>
          <w:sz w:val="24"/>
        </w:rPr>
        <w:t>Учреждением</w:t>
      </w:r>
      <w:r w:rsidRPr="00DA4909">
        <w:rPr>
          <w:sz w:val="24"/>
        </w:rPr>
        <w:t xml:space="preserve"> по вопросам образования, родители воспитанников, представители учреждений, участвующих в финансировании </w:t>
      </w:r>
      <w:r w:rsidR="00C55804">
        <w:rPr>
          <w:sz w:val="24"/>
        </w:rPr>
        <w:t>Учреждения</w:t>
      </w:r>
      <w:r w:rsidRPr="00DA4909">
        <w:rPr>
          <w:sz w:val="24"/>
        </w:rPr>
        <w:t xml:space="preserve"> и др. Необходимость их приглашения определяется председателем педагогического (тренерского) совета. Лица, приглашенные на заседание педагогического (тренерского) совета, пользуются правом совещательного голоса.</w:t>
      </w:r>
    </w:p>
    <w:p w14:paraId="78839EA4" w14:textId="77777777" w:rsidR="00D71430" w:rsidRPr="00DA4909" w:rsidRDefault="00000000" w:rsidP="00DA4909">
      <w:pPr>
        <w:pStyle w:val="a4"/>
        <w:numPr>
          <w:ilvl w:val="0"/>
          <w:numId w:val="9"/>
        </w:numPr>
        <w:spacing w:before="80"/>
        <w:ind w:left="0" w:firstLine="567"/>
        <w:rPr>
          <w:sz w:val="24"/>
        </w:rPr>
      </w:pPr>
      <w:r w:rsidRPr="00DA4909">
        <w:rPr>
          <w:sz w:val="24"/>
        </w:rPr>
        <w:t>рекомендовать</w:t>
      </w:r>
      <w:r w:rsidRPr="00DA4909">
        <w:rPr>
          <w:spacing w:val="-5"/>
          <w:sz w:val="24"/>
        </w:rPr>
        <w:t xml:space="preserve"> </w:t>
      </w:r>
      <w:r w:rsidRPr="00DA4909">
        <w:rPr>
          <w:sz w:val="24"/>
        </w:rPr>
        <w:t>членов</w:t>
      </w:r>
      <w:r w:rsidRPr="00DA4909">
        <w:rPr>
          <w:spacing w:val="-4"/>
          <w:sz w:val="24"/>
        </w:rPr>
        <w:t xml:space="preserve"> </w:t>
      </w:r>
      <w:r w:rsidRPr="00DA4909">
        <w:rPr>
          <w:sz w:val="24"/>
        </w:rPr>
        <w:t>педагогического</w:t>
      </w:r>
      <w:r w:rsidRPr="00DA4909">
        <w:rPr>
          <w:spacing w:val="-4"/>
          <w:sz w:val="24"/>
        </w:rPr>
        <w:t xml:space="preserve"> </w:t>
      </w:r>
      <w:r w:rsidRPr="00DA4909">
        <w:rPr>
          <w:sz w:val="24"/>
        </w:rPr>
        <w:t>(тренерского)</w:t>
      </w:r>
      <w:r w:rsidRPr="00DA4909">
        <w:rPr>
          <w:spacing w:val="-5"/>
          <w:sz w:val="24"/>
        </w:rPr>
        <w:t xml:space="preserve"> </w:t>
      </w:r>
      <w:r w:rsidRPr="00DA4909">
        <w:rPr>
          <w:sz w:val="24"/>
        </w:rPr>
        <w:t>совета</w:t>
      </w:r>
      <w:r w:rsidRPr="00DA4909">
        <w:rPr>
          <w:spacing w:val="-4"/>
          <w:sz w:val="24"/>
        </w:rPr>
        <w:t xml:space="preserve"> </w:t>
      </w:r>
      <w:r w:rsidRPr="00DA4909">
        <w:rPr>
          <w:sz w:val="24"/>
        </w:rPr>
        <w:t>к</w:t>
      </w:r>
      <w:r w:rsidRPr="00DA4909">
        <w:rPr>
          <w:spacing w:val="-3"/>
          <w:sz w:val="24"/>
        </w:rPr>
        <w:t xml:space="preserve"> </w:t>
      </w:r>
      <w:r w:rsidRPr="00DA4909">
        <w:rPr>
          <w:spacing w:val="-2"/>
          <w:sz w:val="24"/>
        </w:rPr>
        <w:t>награждению.</w:t>
      </w:r>
    </w:p>
    <w:p w14:paraId="6C69EA6B" w14:textId="706D158F" w:rsidR="00D71430" w:rsidRPr="00DA4909" w:rsidRDefault="00DA4909" w:rsidP="00DA4909">
      <w:pPr>
        <w:tabs>
          <w:tab w:val="left" w:pos="851"/>
        </w:tabs>
        <w:spacing w:before="80"/>
        <w:ind w:left="426" w:firstLine="141"/>
        <w:rPr>
          <w:sz w:val="24"/>
        </w:rPr>
      </w:pPr>
      <w:r>
        <w:rPr>
          <w:sz w:val="24"/>
        </w:rPr>
        <w:t xml:space="preserve">3.2 </w:t>
      </w:r>
      <w:r w:rsidRPr="00DA4909">
        <w:rPr>
          <w:sz w:val="24"/>
        </w:rPr>
        <w:t>Педагогический</w:t>
      </w:r>
      <w:r w:rsidRPr="00DA4909">
        <w:rPr>
          <w:spacing w:val="-5"/>
          <w:sz w:val="24"/>
        </w:rPr>
        <w:t xml:space="preserve"> </w:t>
      </w:r>
      <w:r w:rsidRPr="00DA4909">
        <w:rPr>
          <w:sz w:val="24"/>
        </w:rPr>
        <w:t>(тренерский)</w:t>
      </w:r>
      <w:r w:rsidRPr="00DA4909">
        <w:rPr>
          <w:spacing w:val="-5"/>
          <w:sz w:val="24"/>
        </w:rPr>
        <w:t xml:space="preserve"> </w:t>
      </w:r>
      <w:r w:rsidRPr="00DA4909">
        <w:rPr>
          <w:sz w:val="24"/>
        </w:rPr>
        <w:t>совет</w:t>
      </w:r>
      <w:r w:rsidRPr="00DA4909">
        <w:rPr>
          <w:spacing w:val="-4"/>
          <w:sz w:val="24"/>
        </w:rPr>
        <w:t xml:space="preserve"> </w:t>
      </w:r>
      <w:r w:rsidRPr="00DA4909">
        <w:rPr>
          <w:sz w:val="24"/>
        </w:rPr>
        <w:t>ответственен</w:t>
      </w:r>
      <w:r w:rsidRPr="00DA4909">
        <w:rPr>
          <w:spacing w:val="-4"/>
          <w:sz w:val="24"/>
        </w:rPr>
        <w:t xml:space="preserve"> </w:t>
      </w:r>
      <w:r w:rsidRPr="00DA4909">
        <w:rPr>
          <w:spacing w:val="-5"/>
          <w:sz w:val="24"/>
        </w:rPr>
        <w:t>за:</w:t>
      </w:r>
    </w:p>
    <w:p w14:paraId="3652F9FE" w14:textId="77777777" w:rsidR="00D71430" w:rsidRPr="00DA4909" w:rsidRDefault="00000000" w:rsidP="00DA4909">
      <w:pPr>
        <w:pStyle w:val="a4"/>
        <w:numPr>
          <w:ilvl w:val="0"/>
          <w:numId w:val="10"/>
        </w:numPr>
        <w:spacing w:before="80" w:line="293" w:lineRule="exact"/>
        <w:ind w:left="0" w:firstLine="567"/>
        <w:rPr>
          <w:sz w:val="24"/>
        </w:rPr>
      </w:pPr>
      <w:r w:rsidRPr="00DA4909">
        <w:rPr>
          <w:sz w:val="24"/>
        </w:rPr>
        <w:t>выполнение</w:t>
      </w:r>
      <w:r w:rsidRPr="00DA4909">
        <w:rPr>
          <w:spacing w:val="-4"/>
          <w:sz w:val="24"/>
        </w:rPr>
        <w:t xml:space="preserve"> </w:t>
      </w:r>
      <w:r w:rsidRPr="00DA4909">
        <w:rPr>
          <w:sz w:val="24"/>
        </w:rPr>
        <w:t>плана</w:t>
      </w:r>
      <w:r w:rsidRPr="00DA4909">
        <w:rPr>
          <w:spacing w:val="-3"/>
          <w:sz w:val="24"/>
        </w:rPr>
        <w:t xml:space="preserve"> </w:t>
      </w:r>
      <w:r w:rsidRPr="00DA4909">
        <w:rPr>
          <w:spacing w:val="-2"/>
          <w:sz w:val="24"/>
        </w:rPr>
        <w:t>работы;</w:t>
      </w:r>
    </w:p>
    <w:p w14:paraId="284D4723" w14:textId="77777777" w:rsidR="00D71430" w:rsidRPr="00DA4909" w:rsidRDefault="00000000" w:rsidP="00DA4909">
      <w:pPr>
        <w:pStyle w:val="a4"/>
        <w:numPr>
          <w:ilvl w:val="0"/>
          <w:numId w:val="10"/>
        </w:numPr>
        <w:spacing w:before="80"/>
        <w:ind w:left="0" w:firstLine="567"/>
        <w:rPr>
          <w:sz w:val="24"/>
        </w:rPr>
      </w:pPr>
      <w:r w:rsidRPr="00DA4909">
        <w:rPr>
          <w:sz w:val="24"/>
        </w:rPr>
        <w:t>утверждение дополнительных программ спортивной подготовки, не имеющих экспертного заключения;</w:t>
      </w:r>
    </w:p>
    <w:p w14:paraId="37AED698" w14:textId="77777777" w:rsidR="00D71430" w:rsidRPr="00DA4909" w:rsidRDefault="00000000" w:rsidP="00DA4909">
      <w:pPr>
        <w:pStyle w:val="a4"/>
        <w:numPr>
          <w:ilvl w:val="0"/>
          <w:numId w:val="10"/>
        </w:numPr>
        <w:spacing w:before="80"/>
        <w:ind w:left="0" w:firstLine="567"/>
        <w:rPr>
          <w:sz w:val="24"/>
        </w:rPr>
      </w:pPr>
      <w:r w:rsidRPr="00DA4909">
        <w:rPr>
          <w:sz w:val="24"/>
        </w:rPr>
        <w:t>принятие конкретных решений по каждому рассматриваемому вопросу, с указанием ответственных лиц и сроков исполнения.</w:t>
      </w:r>
    </w:p>
    <w:p w14:paraId="06B9CAAA" w14:textId="77777777" w:rsidR="00C55804" w:rsidRDefault="00C55804" w:rsidP="00C55804">
      <w:pPr>
        <w:pStyle w:val="a4"/>
        <w:tabs>
          <w:tab w:val="left" w:pos="3504"/>
        </w:tabs>
        <w:spacing w:before="80"/>
        <w:ind w:left="0" w:firstLine="0"/>
        <w:jc w:val="center"/>
        <w:rPr>
          <w:b/>
          <w:bCs/>
          <w:sz w:val="24"/>
        </w:rPr>
      </w:pPr>
    </w:p>
    <w:p w14:paraId="496B46A2" w14:textId="1D7BB034" w:rsidR="00D71430" w:rsidRPr="00C55804" w:rsidRDefault="00C55804" w:rsidP="00C55804">
      <w:pPr>
        <w:pStyle w:val="a4"/>
        <w:tabs>
          <w:tab w:val="left" w:pos="3504"/>
        </w:tabs>
        <w:spacing w:before="80"/>
        <w:ind w:left="0" w:firstLine="0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4. </w:t>
      </w:r>
      <w:r w:rsidRPr="00C55804">
        <w:rPr>
          <w:b/>
          <w:bCs/>
          <w:sz w:val="24"/>
        </w:rPr>
        <w:t>Организация</w:t>
      </w:r>
      <w:r w:rsidRPr="00C55804">
        <w:rPr>
          <w:b/>
          <w:bCs/>
          <w:spacing w:val="-11"/>
          <w:sz w:val="24"/>
        </w:rPr>
        <w:t xml:space="preserve"> </w:t>
      </w:r>
      <w:r w:rsidRPr="00C55804">
        <w:rPr>
          <w:b/>
          <w:bCs/>
          <w:sz w:val="24"/>
        </w:rPr>
        <w:t>деятельности</w:t>
      </w:r>
      <w:r w:rsidRPr="00C55804">
        <w:rPr>
          <w:b/>
          <w:bCs/>
          <w:spacing w:val="-3"/>
          <w:sz w:val="24"/>
        </w:rPr>
        <w:t xml:space="preserve"> </w:t>
      </w:r>
      <w:r w:rsidRPr="00C55804">
        <w:rPr>
          <w:b/>
          <w:bCs/>
          <w:sz w:val="24"/>
        </w:rPr>
        <w:t>педагогического</w:t>
      </w:r>
      <w:r w:rsidRPr="00C55804">
        <w:rPr>
          <w:b/>
          <w:bCs/>
          <w:spacing w:val="-6"/>
          <w:sz w:val="24"/>
        </w:rPr>
        <w:t xml:space="preserve"> </w:t>
      </w:r>
      <w:r w:rsidRPr="00C55804">
        <w:rPr>
          <w:b/>
          <w:bCs/>
          <w:sz w:val="24"/>
        </w:rPr>
        <w:t>(тренерского)</w:t>
      </w:r>
      <w:r w:rsidRPr="00C55804">
        <w:rPr>
          <w:b/>
          <w:bCs/>
          <w:spacing w:val="-6"/>
          <w:sz w:val="24"/>
        </w:rPr>
        <w:t xml:space="preserve"> </w:t>
      </w:r>
      <w:r w:rsidRPr="00C55804">
        <w:rPr>
          <w:b/>
          <w:bCs/>
          <w:spacing w:val="-2"/>
          <w:sz w:val="24"/>
        </w:rPr>
        <w:t>совета</w:t>
      </w:r>
    </w:p>
    <w:p w14:paraId="33817E48" w14:textId="3445DA5D" w:rsidR="00D71430" w:rsidRPr="00DA4909" w:rsidRDefault="004C5149" w:rsidP="004C5149">
      <w:pPr>
        <w:tabs>
          <w:tab w:val="left" w:pos="2831"/>
        </w:tabs>
        <w:spacing w:before="80"/>
        <w:ind w:firstLine="567"/>
        <w:jc w:val="both"/>
        <w:rPr>
          <w:sz w:val="24"/>
        </w:rPr>
      </w:pPr>
      <w:r>
        <w:rPr>
          <w:sz w:val="24"/>
        </w:rPr>
        <w:t xml:space="preserve">4.1 </w:t>
      </w:r>
      <w:r w:rsidRPr="00DA4909">
        <w:rPr>
          <w:sz w:val="24"/>
        </w:rPr>
        <w:t>Работой</w:t>
      </w:r>
      <w:r w:rsidRPr="00DA4909">
        <w:rPr>
          <w:spacing w:val="-4"/>
          <w:sz w:val="24"/>
        </w:rPr>
        <w:t xml:space="preserve"> </w:t>
      </w:r>
      <w:r w:rsidRPr="00DA4909">
        <w:rPr>
          <w:sz w:val="24"/>
        </w:rPr>
        <w:t>педагогического</w:t>
      </w:r>
      <w:r w:rsidRPr="00DA4909">
        <w:rPr>
          <w:spacing w:val="-4"/>
          <w:sz w:val="24"/>
        </w:rPr>
        <w:t xml:space="preserve"> </w:t>
      </w:r>
      <w:r w:rsidRPr="00DA4909">
        <w:rPr>
          <w:sz w:val="24"/>
        </w:rPr>
        <w:t>(тренерского)</w:t>
      </w:r>
      <w:r w:rsidRPr="00DA4909">
        <w:rPr>
          <w:spacing w:val="-5"/>
          <w:sz w:val="24"/>
        </w:rPr>
        <w:t xml:space="preserve"> </w:t>
      </w:r>
      <w:r w:rsidRPr="00DA4909">
        <w:rPr>
          <w:sz w:val="24"/>
        </w:rPr>
        <w:t>совета</w:t>
      </w:r>
      <w:r w:rsidRPr="00DA4909">
        <w:rPr>
          <w:spacing w:val="-4"/>
          <w:sz w:val="24"/>
        </w:rPr>
        <w:t xml:space="preserve"> </w:t>
      </w:r>
      <w:r w:rsidRPr="00DA4909">
        <w:rPr>
          <w:sz w:val="24"/>
        </w:rPr>
        <w:t>руководит</w:t>
      </w:r>
      <w:r w:rsidRPr="00DA4909">
        <w:rPr>
          <w:spacing w:val="-4"/>
          <w:sz w:val="24"/>
        </w:rPr>
        <w:t xml:space="preserve"> </w:t>
      </w:r>
      <w:r w:rsidRPr="00DA4909">
        <w:rPr>
          <w:sz w:val="24"/>
        </w:rPr>
        <w:t>директор</w:t>
      </w:r>
      <w:r w:rsidRPr="00DA4909">
        <w:rPr>
          <w:spacing w:val="-6"/>
          <w:sz w:val="24"/>
        </w:rPr>
        <w:t xml:space="preserve"> </w:t>
      </w:r>
      <w:r w:rsidR="00C55804">
        <w:rPr>
          <w:sz w:val="24"/>
        </w:rPr>
        <w:t>Учреждения</w:t>
      </w:r>
    </w:p>
    <w:p w14:paraId="09D66A4C" w14:textId="341F0915" w:rsidR="00D71430" w:rsidRPr="00DA4909" w:rsidRDefault="004C5149" w:rsidP="004C5149">
      <w:pPr>
        <w:tabs>
          <w:tab w:val="left" w:pos="2910"/>
        </w:tabs>
        <w:spacing w:before="80"/>
        <w:ind w:firstLine="567"/>
        <w:jc w:val="both"/>
        <w:rPr>
          <w:sz w:val="24"/>
        </w:rPr>
      </w:pPr>
      <w:r>
        <w:rPr>
          <w:sz w:val="24"/>
        </w:rPr>
        <w:t xml:space="preserve">4.2 </w:t>
      </w:r>
      <w:r w:rsidRPr="00DA4909">
        <w:rPr>
          <w:sz w:val="24"/>
        </w:rPr>
        <w:t>Педагогический</w:t>
      </w:r>
      <w:r w:rsidRPr="00DA4909">
        <w:rPr>
          <w:spacing w:val="40"/>
          <w:sz w:val="24"/>
        </w:rPr>
        <w:t xml:space="preserve"> </w:t>
      </w:r>
      <w:r w:rsidRPr="00DA4909">
        <w:rPr>
          <w:sz w:val="24"/>
        </w:rPr>
        <w:t>(тренерский)</w:t>
      </w:r>
      <w:r w:rsidRPr="00DA4909">
        <w:rPr>
          <w:spacing w:val="40"/>
          <w:sz w:val="24"/>
        </w:rPr>
        <w:t xml:space="preserve"> </w:t>
      </w:r>
      <w:r w:rsidRPr="00DA4909">
        <w:rPr>
          <w:sz w:val="24"/>
        </w:rPr>
        <w:t>совет</w:t>
      </w:r>
      <w:r w:rsidRPr="00DA4909">
        <w:rPr>
          <w:spacing w:val="40"/>
          <w:sz w:val="24"/>
        </w:rPr>
        <w:t xml:space="preserve"> </w:t>
      </w:r>
      <w:r w:rsidRPr="00DA4909">
        <w:rPr>
          <w:sz w:val="24"/>
        </w:rPr>
        <w:t>избирает</w:t>
      </w:r>
      <w:r w:rsidRPr="00DA4909">
        <w:rPr>
          <w:spacing w:val="40"/>
          <w:sz w:val="24"/>
        </w:rPr>
        <w:t xml:space="preserve"> </w:t>
      </w:r>
      <w:r w:rsidRPr="00DA4909">
        <w:rPr>
          <w:sz w:val="24"/>
        </w:rPr>
        <w:t>из</w:t>
      </w:r>
      <w:r w:rsidRPr="00DA4909">
        <w:rPr>
          <w:spacing w:val="40"/>
          <w:sz w:val="24"/>
        </w:rPr>
        <w:t xml:space="preserve"> </w:t>
      </w:r>
      <w:r w:rsidRPr="00DA4909">
        <w:rPr>
          <w:sz w:val="24"/>
        </w:rPr>
        <w:t>своего</w:t>
      </w:r>
      <w:r w:rsidRPr="00DA4909">
        <w:rPr>
          <w:spacing w:val="40"/>
          <w:sz w:val="24"/>
        </w:rPr>
        <w:t xml:space="preserve"> </w:t>
      </w:r>
      <w:r w:rsidRPr="00DA4909">
        <w:rPr>
          <w:sz w:val="24"/>
        </w:rPr>
        <w:t>состава</w:t>
      </w:r>
      <w:r w:rsidRPr="00DA4909">
        <w:rPr>
          <w:spacing w:val="40"/>
          <w:sz w:val="24"/>
        </w:rPr>
        <w:t xml:space="preserve"> </w:t>
      </w:r>
      <w:r w:rsidRPr="00DA4909">
        <w:rPr>
          <w:sz w:val="24"/>
        </w:rPr>
        <w:t>секретаря.</w:t>
      </w:r>
      <w:r w:rsidRPr="00DA4909">
        <w:rPr>
          <w:spacing w:val="80"/>
          <w:sz w:val="24"/>
        </w:rPr>
        <w:t xml:space="preserve"> </w:t>
      </w:r>
      <w:r w:rsidRPr="00DA4909">
        <w:rPr>
          <w:sz w:val="24"/>
        </w:rPr>
        <w:t>Секретарь ведет всю документацию педагогического (тренерского) совета.</w:t>
      </w:r>
    </w:p>
    <w:p w14:paraId="24C9B0A7" w14:textId="690D6444" w:rsidR="00D71430" w:rsidRPr="00DA4909" w:rsidRDefault="004C5149" w:rsidP="004C5149">
      <w:pPr>
        <w:tabs>
          <w:tab w:val="left" w:pos="2893"/>
        </w:tabs>
        <w:spacing w:before="80"/>
        <w:ind w:firstLine="567"/>
        <w:jc w:val="both"/>
        <w:rPr>
          <w:sz w:val="24"/>
        </w:rPr>
      </w:pPr>
      <w:r>
        <w:rPr>
          <w:sz w:val="24"/>
        </w:rPr>
        <w:t xml:space="preserve">4.3 </w:t>
      </w:r>
      <w:r w:rsidRPr="00DA4909">
        <w:rPr>
          <w:sz w:val="24"/>
        </w:rPr>
        <w:t xml:space="preserve">Заседания тренерского совета проводятся в соответствии с планом работы </w:t>
      </w:r>
      <w:r w:rsidR="00B160EB">
        <w:rPr>
          <w:sz w:val="24"/>
        </w:rPr>
        <w:lastRenderedPageBreak/>
        <w:t>Учреждения</w:t>
      </w:r>
      <w:r w:rsidRPr="00DA4909">
        <w:rPr>
          <w:sz w:val="24"/>
        </w:rPr>
        <w:t xml:space="preserve"> на текущей учебно-тренировочный год, а также во внеочередном порядке для решения неотложных вопросов</w:t>
      </w:r>
      <w:r w:rsidR="006B57EC" w:rsidRPr="00DA4909">
        <w:rPr>
          <w:sz w:val="24"/>
        </w:rPr>
        <w:t>,</w:t>
      </w:r>
      <w:r w:rsidRPr="00DA4909">
        <w:rPr>
          <w:sz w:val="24"/>
        </w:rPr>
        <w:t xml:space="preserve"> связанных с организацией и осуществлением дополнительной образовательной программы спортивной подготовки.</w:t>
      </w:r>
    </w:p>
    <w:p w14:paraId="688AC664" w14:textId="09FCC48E" w:rsidR="00D71430" w:rsidRPr="00DA4909" w:rsidRDefault="004C5149" w:rsidP="004C5149">
      <w:pPr>
        <w:tabs>
          <w:tab w:val="left" w:pos="2845"/>
        </w:tabs>
        <w:spacing w:before="80"/>
        <w:ind w:firstLine="567"/>
        <w:jc w:val="both"/>
        <w:rPr>
          <w:sz w:val="24"/>
        </w:rPr>
      </w:pPr>
      <w:r>
        <w:rPr>
          <w:sz w:val="24"/>
        </w:rPr>
        <w:t xml:space="preserve">4.4 </w:t>
      </w:r>
      <w:r w:rsidRPr="00DA4909">
        <w:rPr>
          <w:sz w:val="24"/>
        </w:rPr>
        <w:t xml:space="preserve">Заседания педагогического (тренерского) совета </w:t>
      </w:r>
      <w:r w:rsidR="00B160EB">
        <w:rPr>
          <w:sz w:val="24"/>
        </w:rPr>
        <w:t>не реже двух раз в год</w:t>
      </w:r>
      <w:r w:rsidRPr="00DA4909">
        <w:rPr>
          <w:sz w:val="24"/>
        </w:rPr>
        <w:t>,</w:t>
      </w:r>
      <w:r w:rsidRPr="00DA4909">
        <w:rPr>
          <w:spacing w:val="40"/>
          <w:sz w:val="24"/>
        </w:rPr>
        <w:t xml:space="preserve"> </w:t>
      </w:r>
      <w:r w:rsidRPr="00DA4909">
        <w:rPr>
          <w:sz w:val="24"/>
        </w:rPr>
        <w:t xml:space="preserve">в соответствии с планом работы </w:t>
      </w:r>
      <w:r w:rsidR="00B160EB">
        <w:rPr>
          <w:sz w:val="24"/>
        </w:rPr>
        <w:t>Учреждения</w:t>
      </w:r>
      <w:r w:rsidRPr="00DA4909">
        <w:rPr>
          <w:sz w:val="24"/>
        </w:rPr>
        <w:t>.</w:t>
      </w:r>
    </w:p>
    <w:p w14:paraId="2EE9E55D" w14:textId="52AC0566" w:rsidR="00D71430" w:rsidRPr="00DA4909" w:rsidRDefault="004C5149" w:rsidP="004C5149">
      <w:pPr>
        <w:tabs>
          <w:tab w:val="left" w:pos="2968"/>
        </w:tabs>
        <w:spacing w:before="80"/>
        <w:ind w:firstLine="567"/>
        <w:jc w:val="both"/>
        <w:rPr>
          <w:sz w:val="24"/>
        </w:rPr>
      </w:pPr>
      <w:r>
        <w:rPr>
          <w:sz w:val="24"/>
        </w:rPr>
        <w:t xml:space="preserve">4.5 </w:t>
      </w:r>
      <w:r w:rsidRPr="00DA4909">
        <w:rPr>
          <w:sz w:val="24"/>
        </w:rPr>
        <w:t xml:space="preserve">Решения педагогического (тренерского) совета принимаются открытым голосованием и являются правомочными при участии на его заседаниях более половины членов педагогического (тренерского) совета, </w:t>
      </w:r>
      <w:proofErr w:type="gramStart"/>
      <w:r w:rsidRPr="00DA4909">
        <w:rPr>
          <w:sz w:val="24"/>
        </w:rPr>
        <w:t>и</w:t>
      </w:r>
      <w:proofErr w:type="gramEnd"/>
      <w:r w:rsidRPr="00DA4909">
        <w:rPr>
          <w:sz w:val="24"/>
        </w:rPr>
        <w:t xml:space="preserve"> если за них проголосовало не менее двух третей присутствовавших.</w:t>
      </w:r>
    </w:p>
    <w:p w14:paraId="5E10DE00" w14:textId="282D5DB8" w:rsidR="00D71430" w:rsidRPr="00DA4909" w:rsidRDefault="004C5149" w:rsidP="004C5149">
      <w:pPr>
        <w:tabs>
          <w:tab w:val="left" w:pos="2865"/>
        </w:tabs>
        <w:spacing w:before="80"/>
        <w:ind w:firstLine="567"/>
        <w:jc w:val="both"/>
        <w:rPr>
          <w:sz w:val="24"/>
        </w:rPr>
      </w:pPr>
      <w:r>
        <w:rPr>
          <w:sz w:val="24"/>
        </w:rPr>
        <w:t xml:space="preserve">4.6 </w:t>
      </w:r>
      <w:r w:rsidRPr="00DA4909">
        <w:rPr>
          <w:sz w:val="24"/>
        </w:rPr>
        <w:t xml:space="preserve">Решения педагогического (тренерского) совета являются рекомендательными для коллектива </w:t>
      </w:r>
      <w:r w:rsidR="00B160EB">
        <w:rPr>
          <w:sz w:val="24"/>
        </w:rPr>
        <w:t>Учреждения</w:t>
      </w:r>
      <w:r w:rsidRPr="00DA4909">
        <w:rPr>
          <w:sz w:val="24"/>
        </w:rPr>
        <w:t xml:space="preserve">. Решения педагогического (тренерского) совета, утвержденные приказом директора </w:t>
      </w:r>
      <w:r w:rsidR="00B160EB">
        <w:rPr>
          <w:sz w:val="24"/>
        </w:rPr>
        <w:t>Учреждения</w:t>
      </w:r>
      <w:r w:rsidRPr="00DA4909">
        <w:rPr>
          <w:sz w:val="24"/>
        </w:rPr>
        <w:t xml:space="preserve">, являются обязательными для </w:t>
      </w:r>
      <w:r w:rsidRPr="00DA4909">
        <w:rPr>
          <w:spacing w:val="-2"/>
          <w:sz w:val="24"/>
        </w:rPr>
        <w:t>исполнения.</w:t>
      </w:r>
    </w:p>
    <w:p w14:paraId="48218F33" w14:textId="76789F32" w:rsidR="00D71430" w:rsidRPr="00DA4909" w:rsidRDefault="004C5149" w:rsidP="004C5149">
      <w:pPr>
        <w:tabs>
          <w:tab w:val="left" w:pos="2860"/>
        </w:tabs>
        <w:spacing w:before="80"/>
        <w:ind w:firstLine="567"/>
        <w:jc w:val="both"/>
        <w:rPr>
          <w:sz w:val="24"/>
        </w:rPr>
      </w:pPr>
      <w:r>
        <w:rPr>
          <w:sz w:val="24"/>
        </w:rPr>
        <w:t xml:space="preserve">4.7 </w:t>
      </w:r>
      <w:r w:rsidRPr="00DA4909">
        <w:rPr>
          <w:sz w:val="24"/>
        </w:rPr>
        <w:t>Время, место и повестка дня заседания педагогического (тренерского) совета сообщаются не позднее, чем за одну неделю до его проведения.</w:t>
      </w:r>
    </w:p>
    <w:p w14:paraId="4A7F7244" w14:textId="77777777" w:rsidR="00D71430" w:rsidRPr="006B57EC" w:rsidRDefault="00D71430" w:rsidP="00DA4909">
      <w:pPr>
        <w:pStyle w:val="a3"/>
        <w:spacing w:before="80"/>
        <w:ind w:left="1560" w:firstLine="0"/>
        <w:jc w:val="left"/>
        <w:rPr>
          <w:b/>
          <w:bCs/>
        </w:rPr>
      </w:pPr>
    </w:p>
    <w:p w14:paraId="164F7345" w14:textId="7D96CB33" w:rsidR="00D71430" w:rsidRPr="006B57EC" w:rsidRDefault="00C55804" w:rsidP="00C55804">
      <w:pPr>
        <w:pStyle w:val="a4"/>
        <w:tabs>
          <w:tab w:val="left" w:pos="4109"/>
        </w:tabs>
        <w:spacing w:before="80"/>
        <w:ind w:left="0" w:firstLine="0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5. </w:t>
      </w:r>
      <w:r w:rsidRPr="006B57EC">
        <w:rPr>
          <w:b/>
          <w:bCs/>
          <w:sz w:val="24"/>
        </w:rPr>
        <w:t>Документация</w:t>
      </w:r>
      <w:r w:rsidRPr="006B57EC">
        <w:rPr>
          <w:b/>
          <w:bCs/>
          <w:spacing w:val="-6"/>
          <w:sz w:val="24"/>
        </w:rPr>
        <w:t xml:space="preserve"> </w:t>
      </w:r>
      <w:r w:rsidRPr="006B57EC">
        <w:rPr>
          <w:b/>
          <w:bCs/>
          <w:sz w:val="24"/>
        </w:rPr>
        <w:t>педагогического</w:t>
      </w:r>
      <w:r w:rsidRPr="006B57EC">
        <w:rPr>
          <w:b/>
          <w:bCs/>
          <w:spacing w:val="-6"/>
          <w:sz w:val="24"/>
        </w:rPr>
        <w:t xml:space="preserve"> </w:t>
      </w:r>
      <w:r w:rsidRPr="006B57EC">
        <w:rPr>
          <w:b/>
          <w:bCs/>
          <w:sz w:val="24"/>
        </w:rPr>
        <w:t>(тренерского)</w:t>
      </w:r>
      <w:r w:rsidRPr="006B57EC">
        <w:rPr>
          <w:b/>
          <w:bCs/>
          <w:spacing w:val="-6"/>
          <w:sz w:val="24"/>
        </w:rPr>
        <w:t xml:space="preserve"> </w:t>
      </w:r>
      <w:r w:rsidRPr="006B57EC">
        <w:rPr>
          <w:b/>
          <w:bCs/>
          <w:spacing w:val="-2"/>
          <w:sz w:val="24"/>
        </w:rPr>
        <w:t>совета.</w:t>
      </w:r>
    </w:p>
    <w:p w14:paraId="0105EC5F" w14:textId="77777777" w:rsidR="00D71430" w:rsidRDefault="00000000" w:rsidP="00C55804">
      <w:pPr>
        <w:pStyle w:val="a3"/>
        <w:spacing w:before="80"/>
        <w:ind w:left="0" w:firstLine="567"/>
      </w:pPr>
      <w:r>
        <w:t>5.1 Заседания педагогического (тренерского) совета оформляются протокольно. В книге протоколов фиксируется ход обсуждения вопросов, выносимых на педагогическом (тренерском) совете, предложения и замечания членов педагогического (тренерского) совета. Протоколы подписываются председателем и секретарем совета.</w:t>
      </w:r>
    </w:p>
    <w:p w14:paraId="5B49A4DE" w14:textId="4399ED47" w:rsidR="00D71430" w:rsidRDefault="00000000" w:rsidP="00C55804">
      <w:pPr>
        <w:pStyle w:val="a4"/>
        <w:numPr>
          <w:ilvl w:val="1"/>
          <w:numId w:val="12"/>
        </w:numPr>
        <w:tabs>
          <w:tab w:val="left" w:pos="2830"/>
        </w:tabs>
        <w:spacing w:before="80"/>
        <w:ind w:hanging="502"/>
        <w:rPr>
          <w:sz w:val="24"/>
        </w:rPr>
      </w:pPr>
      <w:r>
        <w:rPr>
          <w:sz w:val="24"/>
        </w:rPr>
        <w:t>Нумерация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протоколов</w:t>
      </w:r>
      <w:r>
        <w:rPr>
          <w:spacing w:val="-3"/>
          <w:sz w:val="24"/>
        </w:rPr>
        <w:t xml:space="preserve"> </w:t>
      </w:r>
      <w:r>
        <w:rPr>
          <w:sz w:val="24"/>
        </w:rPr>
        <w:t>ведется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учебно-тренировочного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года.</w:t>
      </w:r>
    </w:p>
    <w:p w14:paraId="3346C6DF" w14:textId="6A8B3B0C" w:rsidR="00D71430" w:rsidRDefault="00000000" w:rsidP="00C55804">
      <w:pPr>
        <w:pStyle w:val="a4"/>
        <w:numPr>
          <w:ilvl w:val="1"/>
          <w:numId w:val="12"/>
        </w:numPr>
        <w:tabs>
          <w:tab w:val="left" w:pos="993"/>
        </w:tabs>
        <w:spacing w:before="80"/>
        <w:ind w:left="0" w:firstLine="567"/>
        <w:rPr>
          <w:sz w:val="24"/>
        </w:rPr>
      </w:pPr>
      <w:r>
        <w:rPr>
          <w:sz w:val="24"/>
        </w:rPr>
        <w:t xml:space="preserve">Протоколы педагогического (тренерского) совета входят в номенклатуру дел, хранятся в </w:t>
      </w:r>
      <w:r w:rsidR="00C55804">
        <w:rPr>
          <w:sz w:val="24"/>
        </w:rPr>
        <w:t>Учреждении</w:t>
      </w:r>
      <w:r>
        <w:rPr>
          <w:sz w:val="24"/>
        </w:rPr>
        <w:t xml:space="preserve"> постоянно и передаются по акту. В соответствии с установленным порядком документация сдается в архив.</w:t>
      </w:r>
    </w:p>
    <w:sectPr w:rsidR="00D71430" w:rsidSect="00C45F9B">
      <w:pgSz w:w="11910" w:h="16840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47758"/>
    <w:multiLevelType w:val="multilevel"/>
    <w:tmpl w:val="D9C4E592"/>
    <w:lvl w:ilvl="0">
      <w:start w:val="4"/>
      <w:numFmt w:val="decimal"/>
      <w:lvlText w:val="%1)"/>
      <w:lvlJc w:val="left"/>
      <w:pPr>
        <w:ind w:left="1702" w:hanging="3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3"/>
      <w:numFmt w:val="decimal"/>
      <w:lvlText w:val="%2."/>
      <w:lvlJc w:val="left"/>
      <w:pPr>
        <w:ind w:left="3576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83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bullet"/>
      <w:lvlText w:val="-"/>
      <w:lvlJc w:val="left"/>
      <w:pPr>
        <w:ind w:left="1354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5661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01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42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82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23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05EB2973"/>
    <w:multiLevelType w:val="multilevel"/>
    <w:tmpl w:val="C726AEB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1A3F1931"/>
    <w:multiLevelType w:val="multilevel"/>
    <w:tmpl w:val="C726AEB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1B9A2928"/>
    <w:multiLevelType w:val="hybridMultilevel"/>
    <w:tmpl w:val="BF944A86"/>
    <w:lvl w:ilvl="0" w:tplc="F4203A24">
      <w:start w:val="4"/>
      <w:numFmt w:val="decimal"/>
      <w:lvlText w:val="%1."/>
      <w:lvlJc w:val="left"/>
      <w:pPr>
        <w:ind w:left="393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656" w:hanging="360"/>
      </w:pPr>
    </w:lvl>
    <w:lvl w:ilvl="2" w:tplc="0419001B" w:tentative="1">
      <w:start w:val="1"/>
      <w:numFmt w:val="lowerRoman"/>
      <w:lvlText w:val="%3."/>
      <w:lvlJc w:val="right"/>
      <w:pPr>
        <w:ind w:left="5376" w:hanging="180"/>
      </w:pPr>
    </w:lvl>
    <w:lvl w:ilvl="3" w:tplc="0419000F" w:tentative="1">
      <w:start w:val="1"/>
      <w:numFmt w:val="decimal"/>
      <w:lvlText w:val="%4."/>
      <w:lvlJc w:val="left"/>
      <w:pPr>
        <w:ind w:left="6096" w:hanging="360"/>
      </w:pPr>
    </w:lvl>
    <w:lvl w:ilvl="4" w:tplc="04190019" w:tentative="1">
      <w:start w:val="1"/>
      <w:numFmt w:val="lowerLetter"/>
      <w:lvlText w:val="%5."/>
      <w:lvlJc w:val="left"/>
      <w:pPr>
        <w:ind w:left="6816" w:hanging="360"/>
      </w:pPr>
    </w:lvl>
    <w:lvl w:ilvl="5" w:tplc="0419001B" w:tentative="1">
      <w:start w:val="1"/>
      <w:numFmt w:val="lowerRoman"/>
      <w:lvlText w:val="%6."/>
      <w:lvlJc w:val="right"/>
      <w:pPr>
        <w:ind w:left="7536" w:hanging="180"/>
      </w:pPr>
    </w:lvl>
    <w:lvl w:ilvl="6" w:tplc="0419000F" w:tentative="1">
      <w:start w:val="1"/>
      <w:numFmt w:val="decimal"/>
      <w:lvlText w:val="%7."/>
      <w:lvlJc w:val="left"/>
      <w:pPr>
        <w:ind w:left="8256" w:hanging="360"/>
      </w:pPr>
    </w:lvl>
    <w:lvl w:ilvl="7" w:tplc="04190019" w:tentative="1">
      <w:start w:val="1"/>
      <w:numFmt w:val="lowerLetter"/>
      <w:lvlText w:val="%8."/>
      <w:lvlJc w:val="left"/>
      <w:pPr>
        <w:ind w:left="8976" w:hanging="360"/>
      </w:pPr>
    </w:lvl>
    <w:lvl w:ilvl="8" w:tplc="0419001B" w:tentative="1">
      <w:start w:val="1"/>
      <w:numFmt w:val="lowerRoman"/>
      <w:lvlText w:val="%9."/>
      <w:lvlJc w:val="right"/>
      <w:pPr>
        <w:ind w:left="9696" w:hanging="180"/>
      </w:pPr>
    </w:lvl>
  </w:abstractNum>
  <w:abstractNum w:abstractNumId="4" w15:restartNumberingAfterBreak="0">
    <w:nsid w:val="2F0754B2"/>
    <w:multiLevelType w:val="hybridMultilevel"/>
    <w:tmpl w:val="E9142AF2"/>
    <w:lvl w:ilvl="0" w:tplc="6DFAAD4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8A2CC3"/>
    <w:multiLevelType w:val="multilevel"/>
    <w:tmpl w:val="E12ACE1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426F6729"/>
    <w:multiLevelType w:val="hybridMultilevel"/>
    <w:tmpl w:val="ECFE7084"/>
    <w:lvl w:ilvl="0" w:tplc="6DFAAD44">
      <w:start w:val="1"/>
      <w:numFmt w:val="bullet"/>
      <w:lvlText w:val="-"/>
      <w:lvlJc w:val="left"/>
      <w:pPr>
        <w:ind w:left="1702" w:hanging="708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2720" w:hanging="708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3740" w:hanging="708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4761" w:hanging="708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5781" w:hanging="708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6802" w:hanging="708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7822" w:hanging="708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8842" w:hanging="708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9863" w:hanging="708"/>
      </w:pPr>
      <w:rPr>
        <w:rFonts w:hint="default"/>
        <w:lang w:val="ru-RU" w:eastAsia="en-US" w:bidi="ar-SA"/>
      </w:rPr>
    </w:lvl>
  </w:abstractNum>
  <w:abstractNum w:abstractNumId="7" w15:restartNumberingAfterBreak="0">
    <w:nsid w:val="43CA4CF4"/>
    <w:multiLevelType w:val="multilevel"/>
    <w:tmpl w:val="3F249DDA"/>
    <w:lvl w:ilvl="0">
      <w:start w:val="5"/>
      <w:numFmt w:val="decimal"/>
      <w:lvlText w:val="%1"/>
      <w:lvlJc w:val="left"/>
      <w:pPr>
        <w:ind w:left="2830" w:hanging="42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83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652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5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6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7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27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18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091" w:hanging="420"/>
      </w:pPr>
      <w:rPr>
        <w:rFonts w:hint="default"/>
        <w:lang w:val="ru-RU" w:eastAsia="en-US" w:bidi="ar-SA"/>
      </w:rPr>
    </w:lvl>
  </w:abstractNum>
  <w:abstractNum w:abstractNumId="8" w15:restartNumberingAfterBreak="0">
    <w:nsid w:val="4B443A7B"/>
    <w:multiLevelType w:val="hybridMultilevel"/>
    <w:tmpl w:val="33BAE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803590"/>
    <w:multiLevelType w:val="hybridMultilevel"/>
    <w:tmpl w:val="42E6D27C"/>
    <w:lvl w:ilvl="0" w:tplc="950C6316">
      <w:numFmt w:val="bullet"/>
      <w:lvlText w:val=""/>
      <w:lvlJc w:val="left"/>
      <w:pPr>
        <w:ind w:left="1702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24E07C6">
      <w:numFmt w:val="bullet"/>
      <w:lvlText w:val="•"/>
      <w:lvlJc w:val="left"/>
      <w:pPr>
        <w:ind w:left="2720" w:hanging="708"/>
      </w:pPr>
      <w:rPr>
        <w:rFonts w:hint="default"/>
        <w:lang w:val="ru-RU" w:eastAsia="en-US" w:bidi="ar-SA"/>
      </w:rPr>
    </w:lvl>
    <w:lvl w:ilvl="2" w:tplc="A72A6544">
      <w:numFmt w:val="bullet"/>
      <w:lvlText w:val="•"/>
      <w:lvlJc w:val="left"/>
      <w:pPr>
        <w:ind w:left="3740" w:hanging="708"/>
      </w:pPr>
      <w:rPr>
        <w:rFonts w:hint="default"/>
        <w:lang w:val="ru-RU" w:eastAsia="en-US" w:bidi="ar-SA"/>
      </w:rPr>
    </w:lvl>
    <w:lvl w:ilvl="3" w:tplc="7D90A0A4">
      <w:numFmt w:val="bullet"/>
      <w:lvlText w:val="•"/>
      <w:lvlJc w:val="left"/>
      <w:pPr>
        <w:ind w:left="4761" w:hanging="708"/>
      </w:pPr>
      <w:rPr>
        <w:rFonts w:hint="default"/>
        <w:lang w:val="ru-RU" w:eastAsia="en-US" w:bidi="ar-SA"/>
      </w:rPr>
    </w:lvl>
    <w:lvl w:ilvl="4" w:tplc="31ECA1D2">
      <w:numFmt w:val="bullet"/>
      <w:lvlText w:val="•"/>
      <w:lvlJc w:val="left"/>
      <w:pPr>
        <w:ind w:left="5781" w:hanging="708"/>
      </w:pPr>
      <w:rPr>
        <w:rFonts w:hint="default"/>
        <w:lang w:val="ru-RU" w:eastAsia="en-US" w:bidi="ar-SA"/>
      </w:rPr>
    </w:lvl>
    <w:lvl w:ilvl="5" w:tplc="9E407C3A">
      <w:numFmt w:val="bullet"/>
      <w:lvlText w:val="•"/>
      <w:lvlJc w:val="left"/>
      <w:pPr>
        <w:ind w:left="6802" w:hanging="708"/>
      </w:pPr>
      <w:rPr>
        <w:rFonts w:hint="default"/>
        <w:lang w:val="ru-RU" w:eastAsia="en-US" w:bidi="ar-SA"/>
      </w:rPr>
    </w:lvl>
    <w:lvl w:ilvl="6" w:tplc="2DE2A380">
      <w:numFmt w:val="bullet"/>
      <w:lvlText w:val="•"/>
      <w:lvlJc w:val="left"/>
      <w:pPr>
        <w:ind w:left="7822" w:hanging="708"/>
      </w:pPr>
      <w:rPr>
        <w:rFonts w:hint="default"/>
        <w:lang w:val="ru-RU" w:eastAsia="en-US" w:bidi="ar-SA"/>
      </w:rPr>
    </w:lvl>
    <w:lvl w:ilvl="7" w:tplc="CE5AD9A0">
      <w:numFmt w:val="bullet"/>
      <w:lvlText w:val="•"/>
      <w:lvlJc w:val="left"/>
      <w:pPr>
        <w:ind w:left="8842" w:hanging="708"/>
      </w:pPr>
      <w:rPr>
        <w:rFonts w:hint="default"/>
        <w:lang w:val="ru-RU" w:eastAsia="en-US" w:bidi="ar-SA"/>
      </w:rPr>
    </w:lvl>
    <w:lvl w:ilvl="8" w:tplc="80466906">
      <w:numFmt w:val="bullet"/>
      <w:lvlText w:val="•"/>
      <w:lvlJc w:val="left"/>
      <w:pPr>
        <w:ind w:left="9863" w:hanging="708"/>
      </w:pPr>
      <w:rPr>
        <w:rFonts w:hint="default"/>
        <w:lang w:val="ru-RU" w:eastAsia="en-US" w:bidi="ar-SA"/>
      </w:rPr>
    </w:lvl>
  </w:abstractNum>
  <w:abstractNum w:abstractNumId="10" w15:restartNumberingAfterBreak="0">
    <w:nsid w:val="71081891"/>
    <w:multiLevelType w:val="hybridMultilevel"/>
    <w:tmpl w:val="640CB312"/>
    <w:lvl w:ilvl="0" w:tplc="6DFAAD44">
      <w:start w:val="1"/>
      <w:numFmt w:val="bullet"/>
      <w:lvlText w:val="-"/>
      <w:lvlJc w:val="left"/>
      <w:pPr>
        <w:ind w:left="199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8" w:hanging="360"/>
      </w:pPr>
      <w:rPr>
        <w:rFonts w:ascii="Wingdings" w:hAnsi="Wingdings" w:hint="default"/>
      </w:rPr>
    </w:lvl>
  </w:abstractNum>
  <w:abstractNum w:abstractNumId="11" w15:restartNumberingAfterBreak="0">
    <w:nsid w:val="7459567C"/>
    <w:multiLevelType w:val="multilevel"/>
    <w:tmpl w:val="EB5A59A8"/>
    <w:lvl w:ilvl="0">
      <w:start w:val="4"/>
      <w:numFmt w:val="decimal"/>
      <w:lvlText w:val="%1)"/>
      <w:lvlJc w:val="left"/>
      <w:pPr>
        <w:ind w:left="1702" w:hanging="3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3"/>
      <w:numFmt w:val="decimal"/>
      <w:lvlText w:val="%2."/>
      <w:lvlJc w:val="left"/>
      <w:pPr>
        <w:ind w:left="3576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83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"/>
      <w:lvlJc w:val="left"/>
      <w:pPr>
        <w:ind w:left="1702" w:hanging="70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661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01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42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82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23" w:hanging="708"/>
      </w:pPr>
      <w:rPr>
        <w:rFonts w:hint="default"/>
        <w:lang w:val="ru-RU" w:eastAsia="en-US" w:bidi="ar-SA"/>
      </w:rPr>
    </w:lvl>
  </w:abstractNum>
  <w:num w:numId="1" w16cid:durableId="121732310">
    <w:abstractNumId w:val="7"/>
  </w:num>
  <w:num w:numId="2" w16cid:durableId="1853295124">
    <w:abstractNumId w:val="9"/>
  </w:num>
  <w:num w:numId="3" w16cid:durableId="1865900439">
    <w:abstractNumId w:val="11"/>
  </w:num>
  <w:num w:numId="4" w16cid:durableId="1357075995">
    <w:abstractNumId w:val="8"/>
  </w:num>
  <w:num w:numId="5" w16cid:durableId="1082066366">
    <w:abstractNumId w:val="0"/>
  </w:num>
  <w:num w:numId="6" w16cid:durableId="1461650077">
    <w:abstractNumId w:val="6"/>
  </w:num>
  <w:num w:numId="7" w16cid:durableId="1784811344">
    <w:abstractNumId w:val="1"/>
  </w:num>
  <w:num w:numId="8" w16cid:durableId="1069841990">
    <w:abstractNumId w:val="2"/>
  </w:num>
  <w:num w:numId="9" w16cid:durableId="1763524267">
    <w:abstractNumId w:val="10"/>
  </w:num>
  <w:num w:numId="10" w16cid:durableId="226847345">
    <w:abstractNumId w:val="4"/>
  </w:num>
  <w:num w:numId="11" w16cid:durableId="636181616">
    <w:abstractNumId w:val="3"/>
  </w:num>
  <w:num w:numId="12" w16cid:durableId="9401900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71430"/>
    <w:rsid w:val="00050DC4"/>
    <w:rsid w:val="001F1968"/>
    <w:rsid w:val="00200644"/>
    <w:rsid w:val="00316970"/>
    <w:rsid w:val="004C5149"/>
    <w:rsid w:val="006B57EC"/>
    <w:rsid w:val="00A55392"/>
    <w:rsid w:val="00B160EB"/>
    <w:rsid w:val="00BD06FF"/>
    <w:rsid w:val="00C45F9B"/>
    <w:rsid w:val="00C55804"/>
    <w:rsid w:val="00D71430"/>
    <w:rsid w:val="00DA4909"/>
    <w:rsid w:val="00E03FC9"/>
    <w:rsid w:val="00E468E0"/>
    <w:rsid w:val="00F41CBA"/>
    <w:rsid w:val="00FD40D5"/>
    <w:rsid w:val="00FD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0CCBD"/>
  <w15:docId w15:val="{83AD1E44-DE8F-4617-88B0-F669BCD8A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702" w:firstLine="70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70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FD40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9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1178</Words>
  <Characters>6718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Алла Егорова</cp:lastModifiedBy>
  <cp:revision>12</cp:revision>
  <cp:lastPrinted>2023-11-13T08:37:00Z</cp:lastPrinted>
  <dcterms:created xsi:type="dcterms:W3CDTF">2023-11-13T06:05:00Z</dcterms:created>
  <dcterms:modified xsi:type="dcterms:W3CDTF">2023-11-14T05:17:00Z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2023-09-06T00:00:00Z</vt:filetime>
  </property>
  <property fmtid="{D5CDD505-2E9C-101B-9397-08002B2CF9AE}" pid="3" name="Creator">
    <vt:lpwstr>pdftk-java 3.2.2</vt:lpwstr>
  </property>
  <property fmtid="{D5CDD505-2E9C-101B-9397-08002B2CF9AE}" pid="4" name="LastSaved">
    <vt:filetime>2023-11-13T00:00:00Z</vt:filetime>
  </property>
  <property fmtid="{D5CDD505-2E9C-101B-9397-08002B2CF9AE}" pid="5" name="Producer">
    <vt:lpwstr>itext-paulo-155 (itextpdf.sf.net-lowagie.com)</vt:lpwstr>
  </property>
</Properties>
</file>